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10710" w:rsidRPr="00710710" w:rsidRDefault="00710710" w:rsidP="00710710">
      <w:pPr>
        <w:shd w:val="clear" w:color="auto" w:fill="FFFFFF"/>
        <w:spacing w:after="0" w:line="240" w:lineRule="auto"/>
        <w:outlineLvl w:val="1"/>
        <w:rPr>
          <w:rFonts w:ascii="Times New Roman" w:eastAsia="Times New Roman" w:hAnsi="Times New Roman" w:cs="Times New Roman"/>
          <w:color w:val="111111"/>
          <w:sz w:val="36"/>
          <w:szCs w:val="36"/>
          <w:lang w:eastAsia="ru-RU"/>
        </w:rPr>
      </w:pPr>
      <w:r w:rsidRPr="00710710">
        <w:rPr>
          <w:rFonts w:ascii="Times New Roman" w:eastAsia="Times New Roman" w:hAnsi="Times New Roman" w:cs="Times New Roman"/>
          <w:color w:val="111111"/>
          <w:sz w:val="36"/>
          <w:szCs w:val="36"/>
          <w:lang w:eastAsia="ru-RU"/>
        </w:rPr>
        <w:t>Основные изменения в устном собеседовании 2027</w:t>
      </w:r>
    </w:p>
    <w:p w:rsidR="00710710" w:rsidRPr="00710710" w:rsidRDefault="00710710" w:rsidP="00710710">
      <w:pPr>
        <w:shd w:val="clear" w:color="auto" w:fill="FFFFFF"/>
        <w:spacing w:after="0" w:line="240" w:lineRule="auto"/>
        <w:rPr>
          <w:rFonts w:ascii="Times New Roman" w:eastAsia="Times New Roman" w:hAnsi="Times New Roman" w:cs="Times New Roman"/>
          <w:color w:val="111111"/>
          <w:sz w:val="24"/>
          <w:szCs w:val="24"/>
          <w:lang w:eastAsia="ru-RU"/>
        </w:rPr>
      </w:pPr>
      <w:r w:rsidRPr="00710710">
        <w:rPr>
          <w:rFonts w:ascii="Times New Roman" w:eastAsia="Times New Roman" w:hAnsi="Times New Roman" w:cs="Times New Roman"/>
          <w:color w:val="111111"/>
          <w:sz w:val="24"/>
          <w:szCs w:val="24"/>
          <w:lang w:eastAsia="ru-RU"/>
        </w:rPr>
        <w:t>Самое заметное изменение по </w:t>
      </w:r>
      <w:hyperlink r:id="rId5" w:history="1">
        <w:r w:rsidRPr="00710710">
          <w:rPr>
            <w:rFonts w:ascii="Times New Roman" w:eastAsia="Times New Roman" w:hAnsi="Times New Roman" w:cs="Times New Roman"/>
            <w:color w:val="0000FF"/>
            <w:sz w:val="24"/>
            <w:szCs w:val="24"/>
            <w:u w:val="single"/>
            <w:lang w:eastAsia="ru-RU"/>
          </w:rPr>
          <w:t>демоверсии итогового собеседования</w:t>
        </w:r>
      </w:hyperlink>
      <w:r w:rsidRPr="00710710">
        <w:rPr>
          <w:rFonts w:ascii="Times New Roman" w:eastAsia="Times New Roman" w:hAnsi="Times New Roman" w:cs="Times New Roman"/>
          <w:color w:val="111111"/>
          <w:sz w:val="24"/>
          <w:szCs w:val="24"/>
          <w:lang w:eastAsia="ru-RU"/>
        </w:rPr>
        <w:t> — количество заданий сокращается с четырех до трех. В проекте ФИПИ объясняется, что подробный пересказ удален как исключительно репродуктивный вид речевой деятельности. Однако полностью работа с содержанием не исчезает: элементы выборочного пересказа сохраняются в новом задании 2.</w:t>
      </w:r>
      <w:r w:rsidRPr="00710710">
        <w:rPr>
          <w:rFonts w:ascii="Times New Roman" w:eastAsia="Times New Roman" w:hAnsi="Times New Roman" w:cs="Times New Roman"/>
          <w:color w:val="111111"/>
          <w:sz w:val="24"/>
          <w:szCs w:val="24"/>
          <w:lang w:eastAsia="ru-RU"/>
        </w:rPr>
        <w:br/>
      </w:r>
      <w:bookmarkStart w:id="0" w:name="_GoBack"/>
      <w:bookmarkEnd w:id="0"/>
      <w:r w:rsidRPr="00710710">
        <w:rPr>
          <w:rFonts w:ascii="Times New Roman" w:eastAsia="Times New Roman" w:hAnsi="Times New Roman" w:cs="Times New Roman"/>
          <w:color w:val="111111"/>
          <w:sz w:val="24"/>
          <w:szCs w:val="24"/>
          <w:lang w:eastAsia="ru-RU"/>
        </w:rPr>
        <w:br/>
        <w:t>Меняется и диалог. Раньше после чтения, пересказа и монолога тебе нужно было участвовать в беседе на выбранную тему. Теперь вопросы экзаменатора будут связаны с текстом, который ты прочитал в самом начале.</w:t>
      </w:r>
    </w:p>
    <w:tbl>
      <w:tblPr>
        <w:tblW w:w="8923" w:type="dxa"/>
        <w:tblCellMar>
          <w:left w:w="0" w:type="dxa"/>
          <w:right w:w="0" w:type="dxa"/>
        </w:tblCellMar>
        <w:tblLook w:val="04A0" w:firstRow="1" w:lastRow="0" w:firstColumn="1" w:lastColumn="0" w:noHBand="0" w:noVBand="1"/>
      </w:tblPr>
      <w:tblGrid>
        <w:gridCol w:w="3027"/>
        <w:gridCol w:w="3220"/>
        <w:gridCol w:w="2676"/>
      </w:tblGrid>
      <w:tr w:rsidR="00710710" w:rsidRPr="00710710" w:rsidTr="00C801D2">
        <w:tc>
          <w:tcPr>
            <w:tcW w:w="0" w:type="auto"/>
            <w:tcBorders>
              <w:top w:val="single" w:sz="6" w:space="0" w:color="auto"/>
              <w:left w:val="single" w:sz="6" w:space="0" w:color="auto"/>
              <w:bottom w:val="single" w:sz="6" w:space="0" w:color="auto"/>
              <w:right w:val="single" w:sz="6" w:space="0" w:color="auto"/>
            </w:tcBorders>
            <w:tcMar>
              <w:top w:w="120" w:type="dxa"/>
              <w:left w:w="120" w:type="dxa"/>
              <w:bottom w:w="120" w:type="dxa"/>
              <w:right w:w="120" w:type="dxa"/>
            </w:tcMar>
            <w:vAlign w:val="center"/>
            <w:hideMark/>
          </w:tcPr>
          <w:p w:rsidR="00710710" w:rsidRPr="00710710" w:rsidRDefault="00710710" w:rsidP="00710710">
            <w:pPr>
              <w:spacing w:after="0" w:line="240" w:lineRule="auto"/>
              <w:rPr>
                <w:rFonts w:ascii="Times New Roman" w:eastAsia="Times New Roman" w:hAnsi="Times New Roman" w:cs="Times New Roman"/>
                <w:sz w:val="24"/>
                <w:szCs w:val="24"/>
                <w:lang w:eastAsia="ru-RU"/>
              </w:rPr>
            </w:pPr>
            <w:r w:rsidRPr="00710710">
              <w:rPr>
                <w:rFonts w:ascii="Times New Roman" w:eastAsia="Times New Roman" w:hAnsi="Times New Roman" w:cs="Times New Roman"/>
                <w:b/>
                <w:bCs/>
                <w:sz w:val="24"/>
                <w:szCs w:val="24"/>
                <w:lang w:eastAsia="ru-RU"/>
              </w:rPr>
              <w:t>Параметр</w:t>
            </w:r>
          </w:p>
        </w:tc>
        <w:tc>
          <w:tcPr>
            <w:tcW w:w="0" w:type="auto"/>
            <w:tcBorders>
              <w:top w:val="single" w:sz="6" w:space="0" w:color="auto"/>
              <w:left w:val="single" w:sz="6" w:space="0" w:color="auto"/>
              <w:bottom w:val="single" w:sz="6" w:space="0" w:color="auto"/>
              <w:right w:val="single" w:sz="6" w:space="0" w:color="auto"/>
            </w:tcBorders>
            <w:tcMar>
              <w:top w:w="120" w:type="dxa"/>
              <w:left w:w="120" w:type="dxa"/>
              <w:bottom w:w="120" w:type="dxa"/>
              <w:right w:w="120" w:type="dxa"/>
            </w:tcMar>
            <w:vAlign w:val="center"/>
            <w:hideMark/>
          </w:tcPr>
          <w:p w:rsidR="00710710" w:rsidRPr="00710710" w:rsidRDefault="00710710" w:rsidP="00710710">
            <w:pPr>
              <w:spacing w:after="0" w:line="240" w:lineRule="auto"/>
              <w:rPr>
                <w:rFonts w:ascii="Times New Roman" w:eastAsia="Times New Roman" w:hAnsi="Times New Roman" w:cs="Times New Roman"/>
                <w:sz w:val="24"/>
                <w:szCs w:val="24"/>
                <w:lang w:eastAsia="ru-RU"/>
              </w:rPr>
            </w:pPr>
            <w:r w:rsidRPr="00710710">
              <w:rPr>
                <w:rFonts w:ascii="Times New Roman" w:eastAsia="Times New Roman" w:hAnsi="Times New Roman" w:cs="Times New Roman"/>
                <w:b/>
                <w:bCs/>
                <w:sz w:val="24"/>
                <w:szCs w:val="24"/>
                <w:lang w:eastAsia="ru-RU"/>
              </w:rPr>
              <w:t>2026 год</w:t>
            </w:r>
          </w:p>
        </w:tc>
        <w:tc>
          <w:tcPr>
            <w:tcW w:w="2676" w:type="dxa"/>
            <w:tcBorders>
              <w:top w:val="single" w:sz="6" w:space="0" w:color="auto"/>
              <w:left w:val="single" w:sz="6" w:space="0" w:color="auto"/>
              <w:bottom w:val="single" w:sz="6" w:space="0" w:color="auto"/>
              <w:right w:val="single" w:sz="6" w:space="0" w:color="auto"/>
            </w:tcBorders>
            <w:tcMar>
              <w:top w:w="120" w:type="dxa"/>
              <w:left w:w="120" w:type="dxa"/>
              <w:bottom w:w="120" w:type="dxa"/>
              <w:right w:w="120" w:type="dxa"/>
            </w:tcMar>
            <w:vAlign w:val="center"/>
            <w:hideMark/>
          </w:tcPr>
          <w:p w:rsidR="00710710" w:rsidRPr="00710710" w:rsidRDefault="00710710" w:rsidP="00710710">
            <w:pPr>
              <w:spacing w:after="0" w:line="240" w:lineRule="auto"/>
              <w:rPr>
                <w:rFonts w:ascii="Times New Roman" w:eastAsia="Times New Roman" w:hAnsi="Times New Roman" w:cs="Times New Roman"/>
                <w:sz w:val="24"/>
                <w:szCs w:val="24"/>
                <w:lang w:eastAsia="ru-RU"/>
              </w:rPr>
            </w:pPr>
            <w:r w:rsidRPr="00710710">
              <w:rPr>
                <w:rFonts w:ascii="Times New Roman" w:eastAsia="Times New Roman" w:hAnsi="Times New Roman" w:cs="Times New Roman"/>
                <w:b/>
                <w:bCs/>
                <w:sz w:val="24"/>
                <w:szCs w:val="24"/>
                <w:lang w:eastAsia="ru-RU"/>
              </w:rPr>
              <w:t>Проект 2027 года</w:t>
            </w:r>
          </w:p>
        </w:tc>
      </w:tr>
      <w:tr w:rsidR="00710710" w:rsidRPr="00710710" w:rsidTr="00C801D2">
        <w:tc>
          <w:tcPr>
            <w:tcW w:w="0" w:type="auto"/>
            <w:tcBorders>
              <w:top w:val="single" w:sz="6" w:space="0" w:color="auto"/>
              <w:left w:val="single" w:sz="6" w:space="0" w:color="auto"/>
              <w:bottom w:val="single" w:sz="6" w:space="0" w:color="auto"/>
              <w:right w:val="single" w:sz="6" w:space="0" w:color="auto"/>
            </w:tcBorders>
            <w:tcMar>
              <w:top w:w="120" w:type="dxa"/>
              <w:left w:w="120" w:type="dxa"/>
              <w:bottom w:w="120" w:type="dxa"/>
              <w:right w:w="120" w:type="dxa"/>
            </w:tcMar>
            <w:vAlign w:val="center"/>
            <w:hideMark/>
          </w:tcPr>
          <w:p w:rsidR="00710710" w:rsidRPr="00710710" w:rsidRDefault="00710710" w:rsidP="00710710">
            <w:pPr>
              <w:spacing w:after="0" w:line="240" w:lineRule="auto"/>
              <w:rPr>
                <w:rFonts w:ascii="Times New Roman" w:eastAsia="Times New Roman" w:hAnsi="Times New Roman" w:cs="Times New Roman"/>
                <w:sz w:val="24"/>
                <w:szCs w:val="24"/>
                <w:lang w:eastAsia="ru-RU"/>
              </w:rPr>
            </w:pPr>
            <w:r w:rsidRPr="00710710">
              <w:rPr>
                <w:rFonts w:ascii="Times New Roman" w:eastAsia="Times New Roman" w:hAnsi="Times New Roman" w:cs="Times New Roman"/>
                <w:sz w:val="24"/>
                <w:szCs w:val="24"/>
                <w:lang w:eastAsia="ru-RU"/>
              </w:rPr>
              <w:t>Количество заданий</w:t>
            </w:r>
          </w:p>
        </w:tc>
        <w:tc>
          <w:tcPr>
            <w:tcW w:w="0" w:type="auto"/>
            <w:tcBorders>
              <w:top w:val="single" w:sz="6" w:space="0" w:color="auto"/>
              <w:left w:val="single" w:sz="6" w:space="0" w:color="auto"/>
              <w:bottom w:val="single" w:sz="6" w:space="0" w:color="auto"/>
              <w:right w:val="single" w:sz="6" w:space="0" w:color="auto"/>
            </w:tcBorders>
            <w:tcMar>
              <w:top w:w="120" w:type="dxa"/>
              <w:left w:w="120" w:type="dxa"/>
              <w:bottom w:w="120" w:type="dxa"/>
              <w:right w:w="120" w:type="dxa"/>
            </w:tcMar>
            <w:vAlign w:val="center"/>
            <w:hideMark/>
          </w:tcPr>
          <w:p w:rsidR="00710710" w:rsidRPr="00710710" w:rsidRDefault="00710710" w:rsidP="00710710">
            <w:pPr>
              <w:spacing w:after="0" w:line="240" w:lineRule="auto"/>
              <w:rPr>
                <w:rFonts w:ascii="Times New Roman" w:eastAsia="Times New Roman" w:hAnsi="Times New Roman" w:cs="Times New Roman"/>
                <w:sz w:val="24"/>
                <w:szCs w:val="24"/>
                <w:lang w:eastAsia="ru-RU"/>
              </w:rPr>
            </w:pPr>
            <w:r w:rsidRPr="00710710">
              <w:rPr>
                <w:rFonts w:ascii="Times New Roman" w:eastAsia="Times New Roman" w:hAnsi="Times New Roman" w:cs="Times New Roman"/>
                <w:sz w:val="24"/>
                <w:szCs w:val="24"/>
                <w:lang w:eastAsia="ru-RU"/>
              </w:rPr>
              <w:t>4</w:t>
            </w:r>
          </w:p>
        </w:tc>
        <w:tc>
          <w:tcPr>
            <w:tcW w:w="2676" w:type="dxa"/>
            <w:tcBorders>
              <w:top w:val="single" w:sz="6" w:space="0" w:color="auto"/>
              <w:left w:val="single" w:sz="6" w:space="0" w:color="auto"/>
              <w:bottom w:val="single" w:sz="6" w:space="0" w:color="auto"/>
              <w:right w:val="single" w:sz="6" w:space="0" w:color="auto"/>
            </w:tcBorders>
            <w:tcMar>
              <w:top w:w="120" w:type="dxa"/>
              <w:left w:w="120" w:type="dxa"/>
              <w:bottom w:w="120" w:type="dxa"/>
              <w:right w:w="120" w:type="dxa"/>
            </w:tcMar>
            <w:vAlign w:val="center"/>
            <w:hideMark/>
          </w:tcPr>
          <w:p w:rsidR="00710710" w:rsidRPr="00710710" w:rsidRDefault="00710710" w:rsidP="00710710">
            <w:pPr>
              <w:spacing w:after="0" w:line="240" w:lineRule="auto"/>
              <w:rPr>
                <w:rFonts w:ascii="Times New Roman" w:eastAsia="Times New Roman" w:hAnsi="Times New Roman" w:cs="Times New Roman"/>
                <w:sz w:val="24"/>
                <w:szCs w:val="24"/>
                <w:lang w:eastAsia="ru-RU"/>
              </w:rPr>
            </w:pPr>
            <w:r w:rsidRPr="00710710">
              <w:rPr>
                <w:rFonts w:ascii="Times New Roman" w:eastAsia="Times New Roman" w:hAnsi="Times New Roman" w:cs="Times New Roman"/>
                <w:sz w:val="24"/>
                <w:szCs w:val="24"/>
                <w:lang w:eastAsia="ru-RU"/>
              </w:rPr>
              <w:t>3</w:t>
            </w:r>
          </w:p>
        </w:tc>
      </w:tr>
      <w:tr w:rsidR="00710710" w:rsidRPr="00710710" w:rsidTr="00C801D2">
        <w:tc>
          <w:tcPr>
            <w:tcW w:w="0" w:type="auto"/>
            <w:tcBorders>
              <w:top w:val="single" w:sz="6" w:space="0" w:color="auto"/>
              <w:left w:val="single" w:sz="6" w:space="0" w:color="auto"/>
              <w:bottom w:val="single" w:sz="6" w:space="0" w:color="auto"/>
              <w:right w:val="single" w:sz="6" w:space="0" w:color="auto"/>
            </w:tcBorders>
            <w:tcMar>
              <w:top w:w="120" w:type="dxa"/>
              <w:left w:w="120" w:type="dxa"/>
              <w:bottom w:w="120" w:type="dxa"/>
              <w:right w:w="120" w:type="dxa"/>
            </w:tcMar>
            <w:vAlign w:val="center"/>
            <w:hideMark/>
          </w:tcPr>
          <w:p w:rsidR="00710710" w:rsidRPr="00710710" w:rsidRDefault="00710710" w:rsidP="00710710">
            <w:pPr>
              <w:spacing w:after="0" w:line="240" w:lineRule="auto"/>
              <w:rPr>
                <w:rFonts w:ascii="Times New Roman" w:eastAsia="Times New Roman" w:hAnsi="Times New Roman" w:cs="Times New Roman"/>
                <w:sz w:val="24"/>
                <w:szCs w:val="24"/>
                <w:lang w:eastAsia="ru-RU"/>
              </w:rPr>
            </w:pPr>
            <w:r w:rsidRPr="00710710">
              <w:rPr>
                <w:rFonts w:ascii="Times New Roman" w:eastAsia="Times New Roman" w:hAnsi="Times New Roman" w:cs="Times New Roman"/>
                <w:sz w:val="24"/>
                <w:szCs w:val="24"/>
                <w:lang w:eastAsia="ru-RU"/>
              </w:rPr>
              <w:t>Структура</w:t>
            </w:r>
          </w:p>
        </w:tc>
        <w:tc>
          <w:tcPr>
            <w:tcW w:w="0" w:type="auto"/>
            <w:tcBorders>
              <w:top w:val="single" w:sz="6" w:space="0" w:color="auto"/>
              <w:left w:val="single" w:sz="6" w:space="0" w:color="auto"/>
              <w:bottom w:val="single" w:sz="6" w:space="0" w:color="auto"/>
              <w:right w:val="single" w:sz="6" w:space="0" w:color="auto"/>
            </w:tcBorders>
            <w:tcMar>
              <w:top w:w="120" w:type="dxa"/>
              <w:left w:w="120" w:type="dxa"/>
              <w:bottom w:w="120" w:type="dxa"/>
              <w:right w:w="120" w:type="dxa"/>
            </w:tcMar>
            <w:vAlign w:val="center"/>
            <w:hideMark/>
          </w:tcPr>
          <w:p w:rsidR="00710710" w:rsidRPr="00710710" w:rsidRDefault="00710710" w:rsidP="00710710">
            <w:pPr>
              <w:spacing w:after="0" w:line="240" w:lineRule="auto"/>
              <w:rPr>
                <w:rFonts w:ascii="Times New Roman" w:eastAsia="Times New Roman" w:hAnsi="Times New Roman" w:cs="Times New Roman"/>
                <w:sz w:val="24"/>
                <w:szCs w:val="24"/>
                <w:lang w:eastAsia="ru-RU"/>
              </w:rPr>
            </w:pPr>
            <w:r w:rsidRPr="00710710">
              <w:rPr>
                <w:rFonts w:ascii="Times New Roman" w:eastAsia="Times New Roman" w:hAnsi="Times New Roman" w:cs="Times New Roman"/>
                <w:sz w:val="24"/>
                <w:szCs w:val="24"/>
                <w:lang w:eastAsia="ru-RU"/>
              </w:rPr>
              <w:t>Чтение, пересказ, монолог, диалог</w:t>
            </w:r>
          </w:p>
        </w:tc>
        <w:tc>
          <w:tcPr>
            <w:tcW w:w="2676" w:type="dxa"/>
            <w:tcBorders>
              <w:top w:val="single" w:sz="6" w:space="0" w:color="auto"/>
              <w:left w:val="single" w:sz="6" w:space="0" w:color="auto"/>
              <w:bottom w:val="single" w:sz="6" w:space="0" w:color="auto"/>
              <w:right w:val="single" w:sz="6" w:space="0" w:color="auto"/>
            </w:tcBorders>
            <w:tcMar>
              <w:top w:w="120" w:type="dxa"/>
              <w:left w:w="120" w:type="dxa"/>
              <w:bottom w:w="120" w:type="dxa"/>
              <w:right w:w="120" w:type="dxa"/>
            </w:tcMar>
            <w:vAlign w:val="center"/>
            <w:hideMark/>
          </w:tcPr>
          <w:p w:rsidR="00710710" w:rsidRPr="00710710" w:rsidRDefault="00710710" w:rsidP="00710710">
            <w:pPr>
              <w:spacing w:after="0" w:line="240" w:lineRule="auto"/>
              <w:rPr>
                <w:rFonts w:ascii="Times New Roman" w:eastAsia="Times New Roman" w:hAnsi="Times New Roman" w:cs="Times New Roman"/>
                <w:sz w:val="24"/>
                <w:szCs w:val="24"/>
                <w:lang w:eastAsia="ru-RU"/>
              </w:rPr>
            </w:pPr>
            <w:r w:rsidRPr="00710710">
              <w:rPr>
                <w:rFonts w:ascii="Times New Roman" w:eastAsia="Times New Roman" w:hAnsi="Times New Roman" w:cs="Times New Roman"/>
                <w:sz w:val="24"/>
                <w:szCs w:val="24"/>
                <w:lang w:eastAsia="ru-RU"/>
              </w:rPr>
              <w:t>Чтение, беседа по тексту, монолог</w:t>
            </w:r>
          </w:p>
        </w:tc>
      </w:tr>
      <w:tr w:rsidR="00710710" w:rsidRPr="00710710" w:rsidTr="00C801D2">
        <w:tc>
          <w:tcPr>
            <w:tcW w:w="0" w:type="auto"/>
            <w:tcBorders>
              <w:top w:val="single" w:sz="6" w:space="0" w:color="auto"/>
              <w:left w:val="single" w:sz="6" w:space="0" w:color="auto"/>
              <w:bottom w:val="single" w:sz="6" w:space="0" w:color="auto"/>
              <w:right w:val="single" w:sz="6" w:space="0" w:color="auto"/>
            </w:tcBorders>
            <w:tcMar>
              <w:top w:w="120" w:type="dxa"/>
              <w:left w:w="120" w:type="dxa"/>
              <w:bottom w:w="120" w:type="dxa"/>
              <w:right w:w="120" w:type="dxa"/>
            </w:tcMar>
            <w:vAlign w:val="center"/>
            <w:hideMark/>
          </w:tcPr>
          <w:p w:rsidR="00710710" w:rsidRPr="00710710" w:rsidRDefault="00710710" w:rsidP="00710710">
            <w:pPr>
              <w:spacing w:after="0" w:line="240" w:lineRule="auto"/>
              <w:rPr>
                <w:rFonts w:ascii="Times New Roman" w:eastAsia="Times New Roman" w:hAnsi="Times New Roman" w:cs="Times New Roman"/>
                <w:sz w:val="24"/>
                <w:szCs w:val="24"/>
                <w:lang w:eastAsia="ru-RU"/>
              </w:rPr>
            </w:pPr>
            <w:r w:rsidRPr="00710710">
              <w:rPr>
                <w:rFonts w:ascii="Times New Roman" w:eastAsia="Times New Roman" w:hAnsi="Times New Roman" w:cs="Times New Roman"/>
                <w:sz w:val="24"/>
                <w:szCs w:val="24"/>
                <w:lang w:eastAsia="ru-RU"/>
              </w:rPr>
              <w:t>Подробный пересказ</w:t>
            </w:r>
          </w:p>
        </w:tc>
        <w:tc>
          <w:tcPr>
            <w:tcW w:w="0" w:type="auto"/>
            <w:tcBorders>
              <w:top w:val="single" w:sz="6" w:space="0" w:color="auto"/>
              <w:left w:val="single" w:sz="6" w:space="0" w:color="auto"/>
              <w:bottom w:val="single" w:sz="6" w:space="0" w:color="auto"/>
              <w:right w:val="single" w:sz="6" w:space="0" w:color="auto"/>
            </w:tcBorders>
            <w:tcMar>
              <w:top w:w="120" w:type="dxa"/>
              <w:left w:w="120" w:type="dxa"/>
              <w:bottom w:w="120" w:type="dxa"/>
              <w:right w:w="120" w:type="dxa"/>
            </w:tcMar>
            <w:vAlign w:val="center"/>
            <w:hideMark/>
          </w:tcPr>
          <w:p w:rsidR="00710710" w:rsidRPr="00710710" w:rsidRDefault="00710710" w:rsidP="00710710">
            <w:pPr>
              <w:spacing w:after="0" w:line="240" w:lineRule="auto"/>
              <w:rPr>
                <w:rFonts w:ascii="Times New Roman" w:eastAsia="Times New Roman" w:hAnsi="Times New Roman" w:cs="Times New Roman"/>
                <w:sz w:val="24"/>
                <w:szCs w:val="24"/>
                <w:lang w:eastAsia="ru-RU"/>
              </w:rPr>
            </w:pPr>
            <w:r w:rsidRPr="00710710">
              <w:rPr>
                <w:rFonts w:ascii="Times New Roman" w:eastAsia="Times New Roman" w:hAnsi="Times New Roman" w:cs="Times New Roman"/>
                <w:sz w:val="24"/>
                <w:szCs w:val="24"/>
                <w:lang w:eastAsia="ru-RU"/>
              </w:rPr>
              <w:t>Есть</w:t>
            </w:r>
          </w:p>
        </w:tc>
        <w:tc>
          <w:tcPr>
            <w:tcW w:w="2676" w:type="dxa"/>
            <w:tcBorders>
              <w:top w:val="single" w:sz="6" w:space="0" w:color="auto"/>
              <w:left w:val="single" w:sz="6" w:space="0" w:color="auto"/>
              <w:bottom w:val="single" w:sz="6" w:space="0" w:color="auto"/>
              <w:right w:val="single" w:sz="6" w:space="0" w:color="auto"/>
            </w:tcBorders>
            <w:tcMar>
              <w:top w:w="120" w:type="dxa"/>
              <w:left w:w="120" w:type="dxa"/>
              <w:bottom w:w="120" w:type="dxa"/>
              <w:right w:w="120" w:type="dxa"/>
            </w:tcMar>
            <w:vAlign w:val="center"/>
            <w:hideMark/>
          </w:tcPr>
          <w:p w:rsidR="00710710" w:rsidRPr="00710710" w:rsidRDefault="00710710" w:rsidP="00710710">
            <w:pPr>
              <w:spacing w:after="0" w:line="240" w:lineRule="auto"/>
              <w:rPr>
                <w:rFonts w:ascii="Times New Roman" w:eastAsia="Times New Roman" w:hAnsi="Times New Roman" w:cs="Times New Roman"/>
                <w:sz w:val="24"/>
                <w:szCs w:val="24"/>
                <w:lang w:eastAsia="ru-RU"/>
              </w:rPr>
            </w:pPr>
            <w:r w:rsidRPr="00710710">
              <w:rPr>
                <w:rFonts w:ascii="Times New Roman" w:eastAsia="Times New Roman" w:hAnsi="Times New Roman" w:cs="Times New Roman"/>
                <w:sz w:val="24"/>
                <w:szCs w:val="24"/>
                <w:lang w:eastAsia="ru-RU"/>
              </w:rPr>
              <w:t>Исключен, но его формы нужно использовать в задании 2</w:t>
            </w:r>
          </w:p>
        </w:tc>
      </w:tr>
      <w:tr w:rsidR="00710710" w:rsidRPr="00710710" w:rsidTr="00C801D2">
        <w:tc>
          <w:tcPr>
            <w:tcW w:w="0" w:type="auto"/>
            <w:tcBorders>
              <w:top w:val="single" w:sz="6" w:space="0" w:color="auto"/>
              <w:left w:val="single" w:sz="6" w:space="0" w:color="auto"/>
              <w:bottom w:val="single" w:sz="6" w:space="0" w:color="auto"/>
              <w:right w:val="single" w:sz="6" w:space="0" w:color="auto"/>
            </w:tcBorders>
            <w:tcMar>
              <w:top w:w="120" w:type="dxa"/>
              <w:left w:w="120" w:type="dxa"/>
              <w:bottom w:w="120" w:type="dxa"/>
              <w:right w:w="120" w:type="dxa"/>
            </w:tcMar>
            <w:vAlign w:val="center"/>
            <w:hideMark/>
          </w:tcPr>
          <w:p w:rsidR="00710710" w:rsidRPr="00710710" w:rsidRDefault="00710710" w:rsidP="00710710">
            <w:pPr>
              <w:spacing w:after="0" w:line="240" w:lineRule="auto"/>
              <w:rPr>
                <w:rFonts w:ascii="Times New Roman" w:eastAsia="Times New Roman" w:hAnsi="Times New Roman" w:cs="Times New Roman"/>
                <w:sz w:val="24"/>
                <w:szCs w:val="24"/>
                <w:lang w:eastAsia="ru-RU"/>
              </w:rPr>
            </w:pPr>
            <w:r w:rsidRPr="00710710">
              <w:rPr>
                <w:rFonts w:ascii="Times New Roman" w:eastAsia="Times New Roman" w:hAnsi="Times New Roman" w:cs="Times New Roman"/>
                <w:sz w:val="24"/>
                <w:szCs w:val="24"/>
                <w:lang w:eastAsia="ru-RU"/>
              </w:rPr>
              <w:t>Диалог</w:t>
            </w:r>
          </w:p>
        </w:tc>
        <w:tc>
          <w:tcPr>
            <w:tcW w:w="0" w:type="auto"/>
            <w:tcBorders>
              <w:top w:val="single" w:sz="6" w:space="0" w:color="auto"/>
              <w:left w:val="single" w:sz="6" w:space="0" w:color="auto"/>
              <w:bottom w:val="single" w:sz="6" w:space="0" w:color="auto"/>
              <w:right w:val="single" w:sz="6" w:space="0" w:color="auto"/>
            </w:tcBorders>
            <w:tcMar>
              <w:top w:w="120" w:type="dxa"/>
              <w:left w:w="120" w:type="dxa"/>
              <w:bottom w:w="120" w:type="dxa"/>
              <w:right w:w="120" w:type="dxa"/>
            </w:tcMar>
            <w:vAlign w:val="center"/>
            <w:hideMark/>
          </w:tcPr>
          <w:p w:rsidR="00710710" w:rsidRPr="00710710" w:rsidRDefault="00710710" w:rsidP="00710710">
            <w:pPr>
              <w:spacing w:after="0" w:line="240" w:lineRule="auto"/>
              <w:rPr>
                <w:rFonts w:ascii="Times New Roman" w:eastAsia="Times New Roman" w:hAnsi="Times New Roman" w:cs="Times New Roman"/>
                <w:sz w:val="24"/>
                <w:szCs w:val="24"/>
                <w:lang w:eastAsia="ru-RU"/>
              </w:rPr>
            </w:pPr>
            <w:r w:rsidRPr="00710710">
              <w:rPr>
                <w:rFonts w:ascii="Times New Roman" w:eastAsia="Times New Roman" w:hAnsi="Times New Roman" w:cs="Times New Roman"/>
                <w:sz w:val="24"/>
                <w:szCs w:val="24"/>
                <w:lang w:eastAsia="ru-RU"/>
              </w:rPr>
              <w:t>3 вопроса на жизненные темы</w:t>
            </w:r>
          </w:p>
        </w:tc>
        <w:tc>
          <w:tcPr>
            <w:tcW w:w="2676" w:type="dxa"/>
            <w:tcBorders>
              <w:top w:val="single" w:sz="6" w:space="0" w:color="auto"/>
              <w:left w:val="single" w:sz="6" w:space="0" w:color="auto"/>
              <w:bottom w:val="single" w:sz="6" w:space="0" w:color="auto"/>
              <w:right w:val="single" w:sz="6" w:space="0" w:color="auto"/>
            </w:tcBorders>
            <w:tcMar>
              <w:top w:w="120" w:type="dxa"/>
              <w:left w:w="120" w:type="dxa"/>
              <w:bottom w:w="120" w:type="dxa"/>
              <w:right w:w="120" w:type="dxa"/>
            </w:tcMar>
            <w:vAlign w:val="center"/>
            <w:hideMark/>
          </w:tcPr>
          <w:p w:rsidR="00710710" w:rsidRPr="00710710" w:rsidRDefault="00710710" w:rsidP="00710710">
            <w:pPr>
              <w:spacing w:after="0" w:line="240" w:lineRule="auto"/>
              <w:rPr>
                <w:rFonts w:ascii="Times New Roman" w:eastAsia="Times New Roman" w:hAnsi="Times New Roman" w:cs="Times New Roman"/>
                <w:sz w:val="24"/>
                <w:szCs w:val="24"/>
                <w:lang w:eastAsia="ru-RU"/>
              </w:rPr>
            </w:pPr>
            <w:r w:rsidRPr="00710710">
              <w:rPr>
                <w:rFonts w:ascii="Times New Roman" w:eastAsia="Times New Roman" w:hAnsi="Times New Roman" w:cs="Times New Roman"/>
                <w:sz w:val="24"/>
                <w:szCs w:val="24"/>
                <w:lang w:eastAsia="ru-RU"/>
              </w:rPr>
              <w:t>5 вопросов по прочитанному тексту</w:t>
            </w:r>
          </w:p>
        </w:tc>
      </w:tr>
      <w:tr w:rsidR="00710710" w:rsidRPr="00710710" w:rsidTr="00C801D2">
        <w:tc>
          <w:tcPr>
            <w:tcW w:w="0" w:type="auto"/>
            <w:tcBorders>
              <w:top w:val="single" w:sz="6" w:space="0" w:color="auto"/>
              <w:left w:val="single" w:sz="6" w:space="0" w:color="auto"/>
              <w:bottom w:val="single" w:sz="6" w:space="0" w:color="auto"/>
              <w:right w:val="single" w:sz="6" w:space="0" w:color="auto"/>
            </w:tcBorders>
            <w:tcMar>
              <w:top w:w="120" w:type="dxa"/>
              <w:left w:w="120" w:type="dxa"/>
              <w:bottom w:w="120" w:type="dxa"/>
              <w:right w:w="120" w:type="dxa"/>
            </w:tcMar>
            <w:vAlign w:val="center"/>
            <w:hideMark/>
          </w:tcPr>
          <w:p w:rsidR="00710710" w:rsidRPr="00710710" w:rsidRDefault="00710710" w:rsidP="00710710">
            <w:pPr>
              <w:spacing w:after="0" w:line="240" w:lineRule="auto"/>
              <w:rPr>
                <w:rFonts w:ascii="Times New Roman" w:eastAsia="Times New Roman" w:hAnsi="Times New Roman" w:cs="Times New Roman"/>
                <w:sz w:val="24"/>
                <w:szCs w:val="24"/>
                <w:lang w:eastAsia="ru-RU"/>
              </w:rPr>
            </w:pPr>
            <w:r w:rsidRPr="00710710">
              <w:rPr>
                <w:rFonts w:ascii="Times New Roman" w:eastAsia="Times New Roman" w:hAnsi="Times New Roman" w:cs="Times New Roman"/>
                <w:sz w:val="24"/>
                <w:szCs w:val="24"/>
                <w:lang w:eastAsia="ru-RU"/>
              </w:rPr>
              <w:t>Подготовка к работе с текстом</w:t>
            </w:r>
          </w:p>
        </w:tc>
        <w:tc>
          <w:tcPr>
            <w:tcW w:w="0" w:type="auto"/>
            <w:tcBorders>
              <w:top w:val="single" w:sz="6" w:space="0" w:color="auto"/>
              <w:left w:val="single" w:sz="6" w:space="0" w:color="auto"/>
              <w:bottom w:val="single" w:sz="6" w:space="0" w:color="auto"/>
              <w:right w:val="single" w:sz="6" w:space="0" w:color="auto"/>
            </w:tcBorders>
            <w:tcMar>
              <w:top w:w="120" w:type="dxa"/>
              <w:left w:w="120" w:type="dxa"/>
              <w:bottom w:w="120" w:type="dxa"/>
              <w:right w:w="120" w:type="dxa"/>
            </w:tcMar>
            <w:vAlign w:val="center"/>
            <w:hideMark/>
          </w:tcPr>
          <w:p w:rsidR="00710710" w:rsidRPr="00710710" w:rsidRDefault="00710710" w:rsidP="00710710">
            <w:pPr>
              <w:spacing w:after="0" w:line="240" w:lineRule="auto"/>
              <w:rPr>
                <w:rFonts w:ascii="Times New Roman" w:eastAsia="Times New Roman" w:hAnsi="Times New Roman" w:cs="Times New Roman"/>
                <w:sz w:val="24"/>
                <w:szCs w:val="24"/>
                <w:lang w:eastAsia="ru-RU"/>
              </w:rPr>
            </w:pPr>
            <w:r w:rsidRPr="00710710">
              <w:rPr>
                <w:rFonts w:ascii="Times New Roman" w:eastAsia="Times New Roman" w:hAnsi="Times New Roman" w:cs="Times New Roman"/>
                <w:sz w:val="24"/>
                <w:szCs w:val="24"/>
                <w:lang w:eastAsia="ru-RU"/>
              </w:rPr>
              <w:t>2 минуты</w:t>
            </w:r>
          </w:p>
        </w:tc>
        <w:tc>
          <w:tcPr>
            <w:tcW w:w="2676" w:type="dxa"/>
            <w:tcBorders>
              <w:top w:val="single" w:sz="6" w:space="0" w:color="auto"/>
              <w:left w:val="single" w:sz="6" w:space="0" w:color="auto"/>
              <w:bottom w:val="single" w:sz="6" w:space="0" w:color="auto"/>
              <w:right w:val="single" w:sz="6" w:space="0" w:color="auto"/>
            </w:tcBorders>
            <w:tcMar>
              <w:top w:w="120" w:type="dxa"/>
              <w:left w:w="120" w:type="dxa"/>
              <w:bottom w:w="120" w:type="dxa"/>
              <w:right w:w="120" w:type="dxa"/>
            </w:tcMar>
            <w:vAlign w:val="center"/>
            <w:hideMark/>
          </w:tcPr>
          <w:p w:rsidR="00710710" w:rsidRPr="00710710" w:rsidRDefault="00710710" w:rsidP="00710710">
            <w:pPr>
              <w:spacing w:after="0" w:line="240" w:lineRule="auto"/>
              <w:rPr>
                <w:rFonts w:ascii="Times New Roman" w:eastAsia="Times New Roman" w:hAnsi="Times New Roman" w:cs="Times New Roman"/>
                <w:sz w:val="24"/>
                <w:szCs w:val="24"/>
                <w:lang w:eastAsia="ru-RU"/>
              </w:rPr>
            </w:pPr>
            <w:r w:rsidRPr="00710710">
              <w:rPr>
                <w:rFonts w:ascii="Times New Roman" w:eastAsia="Times New Roman" w:hAnsi="Times New Roman" w:cs="Times New Roman"/>
                <w:sz w:val="24"/>
                <w:szCs w:val="24"/>
                <w:lang w:eastAsia="ru-RU"/>
              </w:rPr>
              <w:t>5 минут</w:t>
            </w:r>
          </w:p>
        </w:tc>
      </w:tr>
      <w:tr w:rsidR="00710710" w:rsidRPr="00710710" w:rsidTr="00C801D2">
        <w:tc>
          <w:tcPr>
            <w:tcW w:w="0" w:type="auto"/>
            <w:tcBorders>
              <w:top w:val="single" w:sz="6" w:space="0" w:color="auto"/>
              <w:left w:val="single" w:sz="6" w:space="0" w:color="auto"/>
              <w:bottom w:val="single" w:sz="6" w:space="0" w:color="auto"/>
              <w:right w:val="single" w:sz="6" w:space="0" w:color="auto"/>
            </w:tcBorders>
            <w:tcMar>
              <w:top w:w="120" w:type="dxa"/>
              <w:left w:w="120" w:type="dxa"/>
              <w:bottom w:w="120" w:type="dxa"/>
              <w:right w:w="120" w:type="dxa"/>
            </w:tcMar>
            <w:vAlign w:val="center"/>
            <w:hideMark/>
          </w:tcPr>
          <w:p w:rsidR="00710710" w:rsidRPr="00710710" w:rsidRDefault="00710710" w:rsidP="00710710">
            <w:pPr>
              <w:spacing w:after="0" w:line="240" w:lineRule="auto"/>
              <w:rPr>
                <w:rFonts w:ascii="Times New Roman" w:eastAsia="Times New Roman" w:hAnsi="Times New Roman" w:cs="Times New Roman"/>
                <w:sz w:val="24"/>
                <w:szCs w:val="24"/>
                <w:lang w:eastAsia="ru-RU"/>
              </w:rPr>
            </w:pPr>
            <w:r w:rsidRPr="00710710">
              <w:rPr>
                <w:rFonts w:ascii="Times New Roman" w:eastAsia="Times New Roman" w:hAnsi="Times New Roman" w:cs="Times New Roman"/>
                <w:sz w:val="24"/>
                <w:szCs w:val="24"/>
                <w:lang w:eastAsia="ru-RU"/>
              </w:rPr>
              <w:t>Подготовка к монологу</w:t>
            </w:r>
          </w:p>
        </w:tc>
        <w:tc>
          <w:tcPr>
            <w:tcW w:w="0" w:type="auto"/>
            <w:tcBorders>
              <w:top w:val="single" w:sz="6" w:space="0" w:color="auto"/>
              <w:left w:val="single" w:sz="6" w:space="0" w:color="auto"/>
              <w:bottom w:val="single" w:sz="6" w:space="0" w:color="auto"/>
              <w:right w:val="single" w:sz="6" w:space="0" w:color="auto"/>
            </w:tcBorders>
            <w:tcMar>
              <w:top w:w="120" w:type="dxa"/>
              <w:left w:w="120" w:type="dxa"/>
              <w:bottom w:w="120" w:type="dxa"/>
              <w:right w:w="120" w:type="dxa"/>
            </w:tcMar>
            <w:vAlign w:val="center"/>
            <w:hideMark/>
          </w:tcPr>
          <w:p w:rsidR="00710710" w:rsidRPr="00710710" w:rsidRDefault="00710710" w:rsidP="00710710">
            <w:pPr>
              <w:spacing w:after="0" w:line="240" w:lineRule="auto"/>
              <w:rPr>
                <w:rFonts w:ascii="Times New Roman" w:eastAsia="Times New Roman" w:hAnsi="Times New Roman" w:cs="Times New Roman"/>
                <w:sz w:val="24"/>
                <w:szCs w:val="24"/>
                <w:lang w:eastAsia="ru-RU"/>
              </w:rPr>
            </w:pPr>
            <w:r w:rsidRPr="00710710">
              <w:rPr>
                <w:rFonts w:ascii="Times New Roman" w:eastAsia="Times New Roman" w:hAnsi="Times New Roman" w:cs="Times New Roman"/>
                <w:sz w:val="24"/>
                <w:szCs w:val="24"/>
                <w:lang w:eastAsia="ru-RU"/>
              </w:rPr>
              <w:t>1 минута</w:t>
            </w:r>
          </w:p>
        </w:tc>
        <w:tc>
          <w:tcPr>
            <w:tcW w:w="2676" w:type="dxa"/>
            <w:tcBorders>
              <w:top w:val="single" w:sz="6" w:space="0" w:color="auto"/>
              <w:left w:val="single" w:sz="6" w:space="0" w:color="auto"/>
              <w:bottom w:val="single" w:sz="6" w:space="0" w:color="auto"/>
              <w:right w:val="single" w:sz="6" w:space="0" w:color="auto"/>
            </w:tcBorders>
            <w:tcMar>
              <w:top w:w="120" w:type="dxa"/>
              <w:left w:w="120" w:type="dxa"/>
              <w:bottom w:w="120" w:type="dxa"/>
              <w:right w:w="120" w:type="dxa"/>
            </w:tcMar>
            <w:vAlign w:val="center"/>
            <w:hideMark/>
          </w:tcPr>
          <w:p w:rsidR="00710710" w:rsidRPr="00710710" w:rsidRDefault="00710710" w:rsidP="00710710">
            <w:pPr>
              <w:spacing w:after="0" w:line="240" w:lineRule="auto"/>
              <w:rPr>
                <w:rFonts w:ascii="Times New Roman" w:eastAsia="Times New Roman" w:hAnsi="Times New Roman" w:cs="Times New Roman"/>
                <w:sz w:val="24"/>
                <w:szCs w:val="24"/>
                <w:lang w:eastAsia="ru-RU"/>
              </w:rPr>
            </w:pPr>
            <w:r w:rsidRPr="00710710">
              <w:rPr>
                <w:rFonts w:ascii="Times New Roman" w:eastAsia="Times New Roman" w:hAnsi="Times New Roman" w:cs="Times New Roman"/>
                <w:sz w:val="24"/>
                <w:szCs w:val="24"/>
                <w:lang w:eastAsia="ru-RU"/>
              </w:rPr>
              <w:t>2 минуты</w:t>
            </w:r>
          </w:p>
        </w:tc>
      </w:tr>
      <w:tr w:rsidR="00710710" w:rsidRPr="00710710" w:rsidTr="00C801D2">
        <w:tc>
          <w:tcPr>
            <w:tcW w:w="0" w:type="auto"/>
            <w:tcBorders>
              <w:top w:val="single" w:sz="6" w:space="0" w:color="auto"/>
              <w:left w:val="single" w:sz="6" w:space="0" w:color="auto"/>
              <w:bottom w:val="single" w:sz="6" w:space="0" w:color="auto"/>
              <w:right w:val="single" w:sz="6" w:space="0" w:color="auto"/>
            </w:tcBorders>
            <w:tcMar>
              <w:top w:w="120" w:type="dxa"/>
              <w:left w:w="120" w:type="dxa"/>
              <w:bottom w:w="120" w:type="dxa"/>
              <w:right w:w="120" w:type="dxa"/>
            </w:tcMar>
            <w:vAlign w:val="center"/>
            <w:hideMark/>
          </w:tcPr>
          <w:p w:rsidR="00710710" w:rsidRPr="00710710" w:rsidRDefault="00710710" w:rsidP="00710710">
            <w:pPr>
              <w:spacing w:after="0" w:line="240" w:lineRule="auto"/>
              <w:rPr>
                <w:rFonts w:ascii="Times New Roman" w:eastAsia="Times New Roman" w:hAnsi="Times New Roman" w:cs="Times New Roman"/>
                <w:sz w:val="24"/>
                <w:szCs w:val="24"/>
                <w:lang w:eastAsia="ru-RU"/>
              </w:rPr>
            </w:pPr>
            <w:r w:rsidRPr="00710710">
              <w:rPr>
                <w:rFonts w:ascii="Times New Roman" w:eastAsia="Times New Roman" w:hAnsi="Times New Roman" w:cs="Times New Roman"/>
                <w:sz w:val="24"/>
                <w:szCs w:val="24"/>
                <w:lang w:eastAsia="ru-RU"/>
              </w:rPr>
              <w:t>Общее время</w:t>
            </w:r>
          </w:p>
        </w:tc>
        <w:tc>
          <w:tcPr>
            <w:tcW w:w="0" w:type="auto"/>
            <w:tcBorders>
              <w:top w:val="single" w:sz="6" w:space="0" w:color="auto"/>
              <w:left w:val="single" w:sz="6" w:space="0" w:color="auto"/>
              <w:bottom w:val="single" w:sz="6" w:space="0" w:color="auto"/>
              <w:right w:val="single" w:sz="6" w:space="0" w:color="auto"/>
            </w:tcBorders>
            <w:tcMar>
              <w:top w:w="120" w:type="dxa"/>
              <w:left w:w="120" w:type="dxa"/>
              <w:bottom w:w="120" w:type="dxa"/>
              <w:right w:w="120" w:type="dxa"/>
            </w:tcMar>
            <w:vAlign w:val="center"/>
            <w:hideMark/>
          </w:tcPr>
          <w:p w:rsidR="00710710" w:rsidRPr="00710710" w:rsidRDefault="00710710" w:rsidP="00710710">
            <w:pPr>
              <w:spacing w:after="0" w:line="240" w:lineRule="auto"/>
              <w:rPr>
                <w:rFonts w:ascii="Times New Roman" w:eastAsia="Times New Roman" w:hAnsi="Times New Roman" w:cs="Times New Roman"/>
                <w:sz w:val="24"/>
                <w:szCs w:val="24"/>
                <w:lang w:eastAsia="ru-RU"/>
              </w:rPr>
            </w:pPr>
            <w:r w:rsidRPr="00710710">
              <w:rPr>
                <w:rFonts w:ascii="Times New Roman" w:eastAsia="Times New Roman" w:hAnsi="Times New Roman" w:cs="Times New Roman"/>
                <w:sz w:val="24"/>
                <w:szCs w:val="24"/>
                <w:lang w:eastAsia="ru-RU"/>
              </w:rPr>
              <w:t>15–16 минут</w:t>
            </w:r>
          </w:p>
        </w:tc>
        <w:tc>
          <w:tcPr>
            <w:tcW w:w="2676" w:type="dxa"/>
            <w:tcBorders>
              <w:top w:val="single" w:sz="6" w:space="0" w:color="auto"/>
              <w:left w:val="single" w:sz="6" w:space="0" w:color="auto"/>
              <w:bottom w:val="single" w:sz="6" w:space="0" w:color="auto"/>
              <w:right w:val="single" w:sz="6" w:space="0" w:color="auto"/>
            </w:tcBorders>
            <w:tcMar>
              <w:top w:w="120" w:type="dxa"/>
              <w:left w:w="120" w:type="dxa"/>
              <w:bottom w:w="120" w:type="dxa"/>
              <w:right w:w="120" w:type="dxa"/>
            </w:tcMar>
            <w:vAlign w:val="center"/>
            <w:hideMark/>
          </w:tcPr>
          <w:p w:rsidR="00710710" w:rsidRPr="00710710" w:rsidRDefault="00710710" w:rsidP="00710710">
            <w:pPr>
              <w:spacing w:after="0" w:line="240" w:lineRule="auto"/>
              <w:rPr>
                <w:rFonts w:ascii="Times New Roman" w:eastAsia="Times New Roman" w:hAnsi="Times New Roman" w:cs="Times New Roman"/>
                <w:sz w:val="24"/>
                <w:szCs w:val="24"/>
                <w:lang w:eastAsia="ru-RU"/>
              </w:rPr>
            </w:pPr>
            <w:r w:rsidRPr="00710710">
              <w:rPr>
                <w:rFonts w:ascii="Times New Roman" w:eastAsia="Times New Roman" w:hAnsi="Times New Roman" w:cs="Times New Roman"/>
                <w:sz w:val="24"/>
                <w:szCs w:val="24"/>
                <w:lang w:eastAsia="ru-RU"/>
              </w:rPr>
              <w:t>15–16 минут</w:t>
            </w:r>
          </w:p>
        </w:tc>
      </w:tr>
      <w:tr w:rsidR="00710710" w:rsidRPr="00710710" w:rsidTr="00C801D2">
        <w:tc>
          <w:tcPr>
            <w:tcW w:w="0" w:type="auto"/>
            <w:tcBorders>
              <w:top w:val="single" w:sz="6" w:space="0" w:color="auto"/>
              <w:left w:val="single" w:sz="6" w:space="0" w:color="auto"/>
              <w:bottom w:val="single" w:sz="6" w:space="0" w:color="auto"/>
              <w:right w:val="single" w:sz="6" w:space="0" w:color="auto"/>
            </w:tcBorders>
            <w:tcMar>
              <w:top w:w="120" w:type="dxa"/>
              <w:left w:w="120" w:type="dxa"/>
              <w:bottom w:w="120" w:type="dxa"/>
              <w:right w:w="120" w:type="dxa"/>
            </w:tcMar>
            <w:vAlign w:val="center"/>
            <w:hideMark/>
          </w:tcPr>
          <w:p w:rsidR="00710710" w:rsidRPr="00710710" w:rsidRDefault="00710710" w:rsidP="00710710">
            <w:pPr>
              <w:spacing w:after="0" w:line="240" w:lineRule="auto"/>
              <w:rPr>
                <w:rFonts w:ascii="Times New Roman" w:eastAsia="Times New Roman" w:hAnsi="Times New Roman" w:cs="Times New Roman"/>
                <w:sz w:val="24"/>
                <w:szCs w:val="24"/>
                <w:lang w:eastAsia="ru-RU"/>
              </w:rPr>
            </w:pPr>
            <w:r w:rsidRPr="00710710">
              <w:rPr>
                <w:rFonts w:ascii="Times New Roman" w:eastAsia="Times New Roman" w:hAnsi="Times New Roman" w:cs="Times New Roman"/>
                <w:sz w:val="24"/>
                <w:szCs w:val="24"/>
                <w:lang w:eastAsia="ru-RU"/>
              </w:rPr>
              <w:t>Максимальный балл</w:t>
            </w:r>
          </w:p>
        </w:tc>
        <w:tc>
          <w:tcPr>
            <w:tcW w:w="0" w:type="auto"/>
            <w:tcBorders>
              <w:top w:val="single" w:sz="6" w:space="0" w:color="auto"/>
              <w:left w:val="single" w:sz="6" w:space="0" w:color="auto"/>
              <w:bottom w:val="single" w:sz="6" w:space="0" w:color="auto"/>
              <w:right w:val="single" w:sz="6" w:space="0" w:color="auto"/>
            </w:tcBorders>
            <w:tcMar>
              <w:top w:w="120" w:type="dxa"/>
              <w:left w:w="120" w:type="dxa"/>
              <w:bottom w:w="120" w:type="dxa"/>
              <w:right w:w="120" w:type="dxa"/>
            </w:tcMar>
            <w:vAlign w:val="center"/>
            <w:hideMark/>
          </w:tcPr>
          <w:p w:rsidR="00710710" w:rsidRPr="00710710" w:rsidRDefault="00710710" w:rsidP="00710710">
            <w:pPr>
              <w:spacing w:after="0" w:line="240" w:lineRule="auto"/>
              <w:rPr>
                <w:rFonts w:ascii="Times New Roman" w:eastAsia="Times New Roman" w:hAnsi="Times New Roman" w:cs="Times New Roman"/>
                <w:sz w:val="24"/>
                <w:szCs w:val="24"/>
                <w:lang w:eastAsia="ru-RU"/>
              </w:rPr>
            </w:pPr>
            <w:r w:rsidRPr="00710710">
              <w:rPr>
                <w:rFonts w:ascii="Times New Roman" w:eastAsia="Times New Roman" w:hAnsi="Times New Roman" w:cs="Times New Roman"/>
                <w:sz w:val="24"/>
                <w:szCs w:val="24"/>
                <w:lang w:eastAsia="ru-RU"/>
              </w:rPr>
              <w:t>20</w:t>
            </w:r>
          </w:p>
        </w:tc>
        <w:tc>
          <w:tcPr>
            <w:tcW w:w="2676" w:type="dxa"/>
            <w:tcBorders>
              <w:top w:val="single" w:sz="6" w:space="0" w:color="auto"/>
              <w:left w:val="single" w:sz="6" w:space="0" w:color="auto"/>
              <w:bottom w:val="single" w:sz="6" w:space="0" w:color="auto"/>
              <w:right w:val="single" w:sz="6" w:space="0" w:color="auto"/>
            </w:tcBorders>
            <w:tcMar>
              <w:top w:w="120" w:type="dxa"/>
              <w:left w:w="120" w:type="dxa"/>
              <w:bottom w:w="120" w:type="dxa"/>
              <w:right w:w="120" w:type="dxa"/>
            </w:tcMar>
            <w:vAlign w:val="center"/>
            <w:hideMark/>
          </w:tcPr>
          <w:p w:rsidR="00710710" w:rsidRPr="00710710" w:rsidRDefault="00710710" w:rsidP="00710710">
            <w:pPr>
              <w:spacing w:after="0" w:line="240" w:lineRule="auto"/>
              <w:rPr>
                <w:rFonts w:ascii="Times New Roman" w:eastAsia="Times New Roman" w:hAnsi="Times New Roman" w:cs="Times New Roman"/>
                <w:sz w:val="24"/>
                <w:szCs w:val="24"/>
                <w:lang w:eastAsia="ru-RU"/>
              </w:rPr>
            </w:pPr>
            <w:r w:rsidRPr="00710710">
              <w:rPr>
                <w:rFonts w:ascii="Times New Roman" w:eastAsia="Times New Roman" w:hAnsi="Times New Roman" w:cs="Times New Roman"/>
                <w:sz w:val="24"/>
                <w:szCs w:val="24"/>
                <w:lang w:eastAsia="ru-RU"/>
              </w:rPr>
              <w:t>17</w:t>
            </w:r>
          </w:p>
        </w:tc>
      </w:tr>
    </w:tbl>
    <w:p w:rsidR="00710710" w:rsidRPr="00710710" w:rsidRDefault="00710710" w:rsidP="00710710">
      <w:pPr>
        <w:shd w:val="clear" w:color="auto" w:fill="FFFFFF"/>
        <w:spacing w:after="0" w:line="240" w:lineRule="auto"/>
        <w:rPr>
          <w:rFonts w:ascii="Times New Roman" w:eastAsia="Times New Roman" w:hAnsi="Times New Roman" w:cs="Times New Roman"/>
          <w:color w:val="111111"/>
          <w:sz w:val="24"/>
          <w:szCs w:val="24"/>
          <w:lang w:eastAsia="ru-RU"/>
        </w:rPr>
      </w:pPr>
      <w:r w:rsidRPr="00710710">
        <w:rPr>
          <w:rFonts w:ascii="Times New Roman" w:eastAsia="Times New Roman" w:hAnsi="Times New Roman" w:cs="Times New Roman"/>
          <w:color w:val="111111"/>
          <w:sz w:val="24"/>
          <w:szCs w:val="24"/>
          <w:lang w:eastAsia="ru-RU"/>
        </w:rPr>
        <w:t>Изменения не означают, что какие-то навыки теперь не нужны. Чтение вслух и монологическое высказывание сохраняются, а пересказ и диалог объединяются в беседу по тексту. Как и раньше, тебе потребуется говорить связно, соблюдать нормы литературного языка и отвечать на вопросы развернуто.</w:t>
      </w:r>
    </w:p>
    <w:p w:rsidR="00710710" w:rsidRPr="00710710" w:rsidRDefault="00710710" w:rsidP="00710710">
      <w:pPr>
        <w:shd w:val="clear" w:color="auto" w:fill="FFFFFF"/>
        <w:spacing w:after="0" w:line="240" w:lineRule="auto"/>
        <w:outlineLvl w:val="1"/>
        <w:rPr>
          <w:rFonts w:ascii="Times New Roman" w:eastAsia="Times New Roman" w:hAnsi="Times New Roman" w:cs="Times New Roman"/>
          <w:color w:val="111111"/>
          <w:sz w:val="36"/>
          <w:szCs w:val="36"/>
          <w:lang w:eastAsia="ru-RU"/>
        </w:rPr>
      </w:pPr>
      <w:r w:rsidRPr="00710710">
        <w:rPr>
          <w:rFonts w:ascii="Times New Roman" w:eastAsia="Times New Roman" w:hAnsi="Times New Roman" w:cs="Times New Roman"/>
          <w:color w:val="111111"/>
          <w:sz w:val="36"/>
          <w:szCs w:val="36"/>
          <w:lang w:eastAsia="ru-RU"/>
        </w:rPr>
        <w:t>Критерии оценивания устного собеседования</w:t>
      </w:r>
    </w:p>
    <w:p w:rsidR="00710710" w:rsidRPr="00710710" w:rsidRDefault="00710710" w:rsidP="00710710">
      <w:pPr>
        <w:shd w:val="clear" w:color="auto" w:fill="FFFFFF"/>
        <w:spacing w:after="0" w:line="240" w:lineRule="auto"/>
        <w:rPr>
          <w:rFonts w:ascii="Times New Roman" w:eastAsia="Times New Roman" w:hAnsi="Times New Roman" w:cs="Times New Roman"/>
          <w:color w:val="111111"/>
          <w:sz w:val="24"/>
          <w:szCs w:val="24"/>
          <w:lang w:eastAsia="ru-RU"/>
        </w:rPr>
      </w:pPr>
      <w:r w:rsidRPr="00710710">
        <w:rPr>
          <w:rFonts w:ascii="Times New Roman" w:eastAsia="Times New Roman" w:hAnsi="Times New Roman" w:cs="Times New Roman"/>
          <w:color w:val="111111"/>
          <w:sz w:val="24"/>
          <w:szCs w:val="24"/>
          <w:lang w:eastAsia="ru-RU"/>
        </w:rPr>
        <w:t>Максимальный результат теперь составляет 17 первичных баллов: 3 — за чтение, 5 — за беседу, 3 — за монолог и еще 6 — за грамотность речи во всех заданиях. Для зачета требуется набрать 10 баллов или больше.</w:t>
      </w:r>
      <w:r w:rsidRPr="00710710">
        <w:rPr>
          <w:rFonts w:ascii="Times New Roman" w:eastAsia="Times New Roman" w:hAnsi="Times New Roman" w:cs="Times New Roman"/>
          <w:color w:val="111111"/>
          <w:sz w:val="24"/>
          <w:szCs w:val="24"/>
          <w:lang w:eastAsia="ru-RU"/>
        </w:rPr>
        <w:br/>
      </w:r>
      <w:r w:rsidRPr="00710710">
        <w:rPr>
          <w:rFonts w:ascii="Times New Roman" w:eastAsia="Times New Roman" w:hAnsi="Times New Roman" w:cs="Times New Roman"/>
          <w:color w:val="111111"/>
          <w:sz w:val="24"/>
          <w:szCs w:val="24"/>
          <w:lang w:eastAsia="ru-RU"/>
        </w:rPr>
        <w:br/>
        <w:t xml:space="preserve">За задания можно получить баллы за то, насколько полно выполнена коммуникативная задача, насколько логично построен ответ и насколько правильно ты работаешь с текстом. Отдельно оценивается грамотность: </w:t>
      </w:r>
      <w:proofErr w:type="spellStart"/>
      <w:r w:rsidRPr="00710710">
        <w:rPr>
          <w:rFonts w:ascii="Times New Roman" w:eastAsia="Times New Roman" w:hAnsi="Times New Roman" w:cs="Times New Roman"/>
          <w:color w:val="111111"/>
          <w:sz w:val="24"/>
          <w:szCs w:val="24"/>
          <w:lang w:eastAsia="ru-RU"/>
        </w:rPr>
        <w:t>орфоэпика</w:t>
      </w:r>
      <w:proofErr w:type="spellEnd"/>
      <w:r w:rsidRPr="00710710">
        <w:rPr>
          <w:rFonts w:ascii="Times New Roman" w:eastAsia="Times New Roman" w:hAnsi="Times New Roman" w:cs="Times New Roman"/>
          <w:color w:val="111111"/>
          <w:sz w:val="24"/>
          <w:szCs w:val="24"/>
          <w:lang w:eastAsia="ru-RU"/>
        </w:rPr>
        <w:t>, грамматика и речевые нормы.</w:t>
      </w:r>
      <w:r w:rsidRPr="00710710">
        <w:rPr>
          <w:rFonts w:ascii="Times New Roman" w:eastAsia="Times New Roman" w:hAnsi="Times New Roman" w:cs="Times New Roman"/>
          <w:color w:val="111111"/>
          <w:sz w:val="24"/>
          <w:szCs w:val="24"/>
          <w:lang w:eastAsia="ru-RU"/>
        </w:rPr>
        <w:br/>
      </w:r>
      <w:r w:rsidRPr="00710710">
        <w:rPr>
          <w:rFonts w:ascii="Times New Roman" w:eastAsia="Times New Roman" w:hAnsi="Times New Roman" w:cs="Times New Roman"/>
          <w:color w:val="111111"/>
          <w:sz w:val="24"/>
          <w:szCs w:val="24"/>
          <w:lang w:eastAsia="ru-RU"/>
        </w:rPr>
        <w:br/>
        <w:t>В проекте также исключен самостоятельный критерий «фактическая точность речи». Это не значит, что содержание ответа становится неважным. Просто теперь этот момент включен в состав других критериев. Так, например, если на один из вопросов в диалоге ты дашь развернутый и полный ответ, но допустишь одну фактическую ошибку — тебе поставят 0 баллов.</w:t>
      </w:r>
    </w:p>
    <w:p w:rsidR="00710710" w:rsidRPr="00710710" w:rsidRDefault="00710710" w:rsidP="00710710">
      <w:pPr>
        <w:shd w:val="clear" w:color="auto" w:fill="FFFFFF"/>
        <w:spacing w:after="0" w:line="240" w:lineRule="auto"/>
        <w:outlineLvl w:val="1"/>
        <w:rPr>
          <w:rFonts w:ascii="Times New Roman" w:eastAsia="Times New Roman" w:hAnsi="Times New Roman" w:cs="Times New Roman"/>
          <w:color w:val="111111"/>
          <w:sz w:val="36"/>
          <w:szCs w:val="36"/>
          <w:lang w:eastAsia="ru-RU"/>
        </w:rPr>
      </w:pPr>
      <w:r w:rsidRPr="00710710">
        <w:rPr>
          <w:rFonts w:ascii="Times New Roman" w:eastAsia="Times New Roman" w:hAnsi="Times New Roman" w:cs="Times New Roman"/>
          <w:color w:val="111111"/>
          <w:sz w:val="36"/>
          <w:szCs w:val="36"/>
          <w:lang w:eastAsia="ru-RU"/>
        </w:rPr>
        <w:lastRenderedPageBreak/>
        <w:t>Структура устного собеседования в 2027 году</w:t>
      </w:r>
    </w:p>
    <w:p w:rsidR="00710710" w:rsidRPr="00710710" w:rsidRDefault="00710710" w:rsidP="00710710">
      <w:pPr>
        <w:shd w:val="clear" w:color="auto" w:fill="FFFFFF"/>
        <w:spacing w:after="0" w:line="240" w:lineRule="auto"/>
        <w:rPr>
          <w:rFonts w:ascii="Times New Roman" w:eastAsia="Times New Roman" w:hAnsi="Times New Roman" w:cs="Times New Roman"/>
          <w:color w:val="111111"/>
          <w:sz w:val="24"/>
          <w:szCs w:val="24"/>
          <w:lang w:eastAsia="ru-RU"/>
        </w:rPr>
      </w:pPr>
      <w:r w:rsidRPr="00710710">
        <w:rPr>
          <w:rFonts w:ascii="Times New Roman" w:eastAsia="Times New Roman" w:hAnsi="Times New Roman" w:cs="Times New Roman"/>
          <w:b/>
          <w:bCs/>
          <w:color w:val="111111"/>
          <w:sz w:val="24"/>
          <w:szCs w:val="24"/>
          <w:lang w:eastAsia="ru-RU"/>
        </w:rPr>
        <w:t>Часть 1. Задание 1. Чтение вслух.</w:t>
      </w:r>
    </w:p>
    <w:p w:rsidR="00710710" w:rsidRPr="00710710" w:rsidRDefault="00710710" w:rsidP="00710710">
      <w:pPr>
        <w:shd w:val="clear" w:color="auto" w:fill="FFFFFF"/>
        <w:spacing w:after="0" w:line="240" w:lineRule="auto"/>
        <w:rPr>
          <w:rFonts w:ascii="Times New Roman" w:eastAsia="Times New Roman" w:hAnsi="Times New Roman" w:cs="Times New Roman"/>
          <w:color w:val="111111"/>
          <w:sz w:val="24"/>
          <w:szCs w:val="24"/>
          <w:lang w:eastAsia="ru-RU"/>
        </w:rPr>
      </w:pPr>
      <w:r w:rsidRPr="00710710">
        <w:rPr>
          <w:rFonts w:ascii="Times New Roman" w:eastAsia="Times New Roman" w:hAnsi="Times New Roman" w:cs="Times New Roman"/>
          <w:color w:val="111111"/>
          <w:sz w:val="24"/>
          <w:szCs w:val="24"/>
          <w:lang w:eastAsia="ru-RU"/>
        </w:rPr>
        <w:t>Тебе дают текст, который нужно выразительно прочитать вслух. Теперь на работу перед ответом отводится 5 минут. За это время нужно прочитать материал про себя, а также подготовиться к следующему заданию: составить ответ на пятый вопрос, в котором требуется привести пример из текста.</w:t>
      </w:r>
      <w:r w:rsidRPr="00710710">
        <w:rPr>
          <w:rFonts w:ascii="Times New Roman" w:eastAsia="Times New Roman" w:hAnsi="Times New Roman" w:cs="Times New Roman"/>
          <w:color w:val="111111"/>
          <w:sz w:val="24"/>
          <w:szCs w:val="24"/>
          <w:lang w:eastAsia="ru-RU"/>
        </w:rPr>
        <w:br/>
      </w:r>
      <w:r w:rsidRPr="00710710">
        <w:rPr>
          <w:rFonts w:ascii="Times New Roman" w:eastAsia="Times New Roman" w:hAnsi="Times New Roman" w:cs="Times New Roman"/>
          <w:color w:val="111111"/>
          <w:sz w:val="24"/>
          <w:szCs w:val="24"/>
          <w:lang w:eastAsia="ru-RU"/>
        </w:rPr>
        <w:br/>
        <w:t>Во время первого чтения обрати внимание на:</w:t>
      </w:r>
    </w:p>
    <w:p w:rsidR="00710710" w:rsidRPr="00710710" w:rsidRDefault="00710710" w:rsidP="00710710">
      <w:pPr>
        <w:numPr>
          <w:ilvl w:val="0"/>
          <w:numId w:val="1"/>
        </w:numPr>
        <w:shd w:val="clear" w:color="auto" w:fill="FFFFFF"/>
        <w:spacing w:after="0" w:line="240" w:lineRule="auto"/>
        <w:rPr>
          <w:rFonts w:ascii="Times New Roman" w:eastAsia="Times New Roman" w:hAnsi="Times New Roman" w:cs="Times New Roman"/>
          <w:color w:val="111111"/>
          <w:sz w:val="25"/>
          <w:szCs w:val="25"/>
          <w:lang w:eastAsia="ru-RU"/>
        </w:rPr>
      </w:pPr>
      <w:r w:rsidRPr="00710710">
        <w:rPr>
          <w:rFonts w:ascii="Times New Roman" w:eastAsia="Times New Roman" w:hAnsi="Times New Roman" w:cs="Times New Roman"/>
          <w:color w:val="111111"/>
          <w:sz w:val="25"/>
          <w:szCs w:val="25"/>
          <w:lang w:eastAsia="ru-RU"/>
        </w:rPr>
        <w:t>имена и фамилии;</w:t>
      </w:r>
    </w:p>
    <w:p w:rsidR="00710710" w:rsidRPr="00710710" w:rsidRDefault="00710710" w:rsidP="00710710">
      <w:pPr>
        <w:numPr>
          <w:ilvl w:val="0"/>
          <w:numId w:val="1"/>
        </w:numPr>
        <w:shd w:val="clear" w:color="auto" w:fill="FFFFFF"/>
        <w:spacing w:after="0" w:line="240" w:lineRule="auto"/>
        <w:rPr>
          <w:rFonts w:ascii="Times New Roman" w:eastAsia="Times New Roman" w:hAnsi="Times New Roman" w:cs="Times New Roman"/>
          <w:color w:val="111111"/>
          <w:sz w:val="25"/>
          <w:szCs w:val="25"/>
          <w:lang w:eastAsia="ru-RU"/>
        </w:rPr>
      </w:pPr>
      <w:r w:rsidRPr="00710710">
        <w:rPr>
          <w:rFonts w:ascii="Times New Roman" w:eastAsia="Times New Roman" w:hAnsi="Times New Roman" w:cs="Times New Roman"/>
          <w:color w:val="111111"/>
          <w:sz w:val="25"/>
          <w:szCs w:val="25"/>
          <w:lang w:eastAsia="ru-RU"/>
        </w:rPr>
        <w:t>географические названия;</w:t>
      </w:r>
    </w:p>
    <w:p w:rsidR="00710710" w:rsidRPr="00710710" w:rsidRDefault="00710710" w:rsidP="00710710">
      <w:pPr>
        <w:numPr>
          <w:ilvl w:val="0"/>
          <w:numId w:val="1"/>
        </w:numPr>
        <w:shd w:val="clear" w:color="auto" w:fill="FFFFFF"/>
        <w:spacing w:after="0" w:line="240" w:lineRule="auto"/>
        <w:rPr>
          <w:rFonts w:ascii="Times New Roman" w:eastAsia="Times New Roman" w:hAnsi="Times New Roman" w:cs="Times New Roman"/>
          <w:color w:val="111111"/>
          <w:sz w:val="25"/>
          <w:szCs w:val="25"/>
          <w:lang w:eastAsia="ru-RU"/>
        </w:rPr>
      </w:pPr>
      <w:r w:rsidRPr="00710710">
        <w:rPr>
          <w:rFonts w:ascii="Times New Roman" w:eastAsia="Times New Roman" w:hAnsi="Times New Roman" w:cs="Times New Roman"/>
          <w:color w:val="111111"/>
          <w:sz w:val="25"/>
          <w:szCs w:val="25"/>
          <w:lang w:eastAsia="ru-RU"/>
        </w:rPr>
        <w:t>числительные;</w:t>
      </w:r>
    </w:p>
    <w:p w:rsidR="00710710" w:rsidRPr="00710710" w:rsidRDefault="00710710" w:rsidP="00710710">
      <w:pPr>
        <w:numPr>
          <w:ilvl w:val="0"/>
          <w:numId w:val="1"/>
        </w:numPr>
        <w:shd w:val="clear" w:color="auto" w:fill="FFFFFF"/>
        <w:spacing w:after="0" w:line="240" w:lineRule="auto"/>
        <w:rPr>
          <w:rFonts w:ascii="Times New Roman" w:eastAsia="Times New Roman" w:hAnsi="Times New Roman" w:cs="Times New Roman"/>
          <w:color w:val="111111"/>
          <w:sz w:val="25"/>
          <w:szCs w:val="25"/>
          <w:lang w:eastAsia="ru-RU"/>
        </w:rPr>
      </w:pPr>
      <w:r w:rsidRPr="00710710">
        <w:rPr>
          <w:rFonts w:ascii="Times New Roman" w:eastAsia="Times New Roman" w:hAnsi="Times New Roman" w:cs="Times New Roman"/>
          <w:color w:val="111111"/>
          <w:sz w:val="25"/>
          <w:szCs w:val="25"/>
          <w:lang w:eastAsia="ru-RU"/>
        </w:rPr>
        <w:t>незнакомые или сложные слова;</w:t>
      </w:r>
    </w:p>
    <w:p w:rsidR="00710710" w:rsidRPr="00710710" w:rsidRDefault="00710710" w:rsidP="00710710">
      <w:pPr>
        <w:numPr>
          <w:ilvl w:val="0"/>
          <w:numId w:val="1"/>
        </w:numPr>
        <w:shd w:val="clear" w:color="auto" w:fill="FFFFFF"/>
        <w:spacing w:after="0" w:line="240" w:lineRule="auto"/>
        <w:rPr>
          <w:rFonts w:ascii="Times New Roman" w:eastAsia="Times New Roman" w:hAnsi="Times New Roman" w:cs="Times New Roman"/>
          <w:color w:val="111111"/>
          <w:sz w:val="25"/>
          <w:szCs w:val="25"/>
          <w:lang w:eastAsia="ru-RU"/>
        </w:rPr>
      </w:pPr>
      <w:r w:rsidRPr="00710710">
        <w:rPr>
          <w:rFonts w:ascii="Times New Roman" w:eastAsia="Times New Roman" w:hAnsi="Times New Roman" w:cs="Times New Roman"/>
          <w:color w:val="111111"/>
          <w:sz w:val="25"/>
          <w:szCs w:val="25"/>
          <w:lang w:eastAsia="ru-RU"/>
        </w:rPr>
        <w:t>логические связи между предложениями;</w:t>
      </w:r>
    </w:p>
    <w:p w:rsidR="00710710" w:rsidRPr="00710710" w:rsidRDefault="00710710" w:rsidP="00710710">
      <w:pPr>
        <w:numPr>
          <w:ilvl w:val="0"/>
          <w:numId w:val="1"/>
        </w:numPr>
        <w:shd w:val="clear" w:color="auto" w:fill="FFFFFF"/>
        <w:spacing w:after="0" w:line="240" w:lineRule="auto"/>
        <w:rPr>
          <w:rFonts w:ascii="Times New Roman" w:eastAsia="Times New Roman" w:hAnsi="Times New Roman" w:cs="Times New Roman"/>
          <w:color w:val="111111"/>
          <w:sz w:val="25"/>
          <w:szCs w:val="25"/>
          <w:lang w:eastAsia="ru-RU"/>
        </w:rPr>
      </w:pPr>
      <w:r w:rsidRPr="00710710">
        <w:rPr>
          <w:rFonts w:ascii="Times New Roman" w:eastAsia="Times New Roman" w:hAnsi="Times New Roman" w:cs="Times New Roman"/>
          <w:color w:val="111111"/>
          <w:sz w:val="25"/>
          <w:szCs w:val="25"/>
          <w:lang w:eastAsia="ru-RU"/>
        </w:rPr>
        <w:t>места, где нужно сделать паузу;</w:t>
      </w:r>
    </w:p>
    <w:p w:rsidR="00710710" w:rsidRPr="00710710" w:rsidRDefault="00710710" w:rsidP="00710710">
      <w:pPr>
        <w:numPr>
          <w:ilvl w:val="0"/>
          <w:numId w:val="1"/>
        </w:numPr>
        <w:shd w:val="clear" w:color="auto" w:fill="FFFFFF"/>
        <w:spacing w:after="0" w:line="240" w:lineRule="auto"/>
        <w:rPr>
          <w:rFonts w:ascii="Times New Roman" w:eastAsia="Times New Roman" w:hAnsi="Times New Roman" w:cs="Times New Roman"/>
          <w:color w:val="111111"/>
          <w:sz w:val="25"/>
          <w:szCs w:val="25"/>
          <w:lang w:eastAsia="ru-RU"/>
        </w:rPr>
      </w:pPr>
      <w:r w:rsidRPr="00710710">
        <w:rPr>
          <w:rFonts w:ascii="Times New Roman" w:eastAsia="Times New Roman" w:hAnsi="Times New Roman" w:cs="Times New Roman"/>
          <w:color w:val="111111"/>
          <w:sz w:val="25"/>
          <w:szCs w:val="25"/>
          <w:lang w:eastAsia="ru-RU"/>
        </w:rPr>
        <w:t>смысловые центры предложений.</w:t>
      </w:r>
    </w:p>
    <w:p w:rsidR="00710710" w:rsidRPr="00710710" w:rsidRDefault="00710710" w:rsidP="00710710">
      <w:pPr>
        <w:shd w:val="clear" w:color="auto" w:fill="FFFFFF"/>
        <w:spacing w:after="0" w:line="240" w:lineRule="auto"/>
        <w:rPr>
          <w:rFonts w:ascii="Times New Roman" w:eastAsia="Times New Roman" w:hAnsi="Times New Roman" w:cs="Times New Roman"/>
          <w:color w:val="111111"/>
          <w:sz w:val="24"/>
          <w:szCs w:val="24"/>
          <w:lang w:eastAsia="ru-RU"/>
        </w:rPr>
      </w:pPr>
      <w:r w:rsidRPr="00710710">
        <w:rPr>
          <w:rFonts w:ascii="Times New Roman" w:eastAsia="Times New Roman" w:hAnsi="Times New Roman" w:cs="Times New Roman"/>
          <w:b/>
          <w:bCs/>
          <w:color w:val="111111"/>
          <w:sz w:val="24"/>
          <w:szCs w:val="24"/>
          <w:lang w:eastAsia="ru-RU"/>
        </w:rPr>
        <w:t>Часть 1. Задание 2. Беседа по прочитанному.</w:t>
      </w:r>
      <w:r w:rsidRPr="00710710">
        <w:rPr>
          <w:rFonts w:ascii="Times New Roman" w:eastAsia="Times New Roman" w:hAnsi="Times New Roman" w:cs="Times New Roman"/>
          <w:color w:val="111111"/>
          <w:sz w:val="24"/>
          <w:szCs w:val="24"/>
          <w:lang w:eastAsia="ru-RU"/>
        </w:rPr>
        <w:br/>
      </w:r>
      <w:r w:rsidRPr="00710710">
        <w:rPr>
          <w:rFonts w:ascii="Times New Roman" w:eastAsia="Times New Roman" w:hAnsi="Times New Roman" w:cs="Times New Roman"/>
          <w:color w:val="111111"/>
          <w:sz w:val="24"/>
          <w:szCs w:val="24"/>
          <w:lang w:eastAsia="ru-RU"/>
        </w:rPr>
        <w:br/>
        <w:t>Это главное нововведение 2027 года. Вместо прежнего подробного пересказа и отдельного диалога на жизненные темы появляется беседа по прочитанному. Экзаменатор задает пять вопросов, связанных с содержанием текста из задания 1.</w:t>
      </w:r>
      <w:r w:rsidRPr="00710710">
        <w:rPr>
          <w:rFonts w:ascii="Times New Roman" w:eastAsia="Times New Roman" w:hAnsi="Times New Roman" w:cs="Times New Roman"/>
          <w:color w:val="111111"/>
          <w:sz w:val="24"/>
          <w:szCs w:val="24"/>
          <w:lang w:eastAsia="ru-RU"/>
        </w:rPr>
        <w:br/>
      </w:r>
      <w:r w:rsidRPr="00710710">
        <w:rPr>
          <w:rFonts w:ascii="Times New Roman" w:eastAsia="Times New Roman" w:hAnsi="Times New Roman" w:cs="Times New Roman"/>
          <w:color w:val="111111"/>
          <w:sz w:val="24"/>
          <w:szCs w:val="24"/>
          <w:lang w:eastAsia="ru-RU"/>
        </w:rPr>
        <w:br/>
        <w:t>Здесь особенно важно внимательно читать и понимать исходный материал. Услышав вопрос, нужно определить, о каком фрагменте или факте текста спрашивают, и дать полноценный ответ.</w:t>
      </w:r>
      <w:r w:rsidRPr="00710710">
        <w:rPr>
          <w:rFonts w:ascii="Times New Roman" w:eastAsia="Times New Roman" w:hAnsi="Times New Roman" w:cs="Times New Roman"/>
          <w:color w:val="111111"/>
          <w:sz w:val="24"/>
          <w:szCs w:val="24"/>
          <w:lang w:eastAsia="ru-RU"/>
        </w:rPr>
        <w:br/>
      </w:r>
      <w:r w:rsidRPr="00710710">
        <w:rPr>
          <w:rFonts w:ascii="Times New Roman" w:eastAsia="Times New Roman" w:hAnsi="Times New Roman" w:cs="Times New Roman"/>
          <w:color w:val="111111"/>
          <w:sz w:val="24"/>
          <w:szCs w:val="24"/>
          <w:lang w:eastAsia="ru-RU"/>
        </w:rPr>
        <w:br/>
        <w:t>Вопросы могут требовать не только воспроизведения информации. Мы уже упомянули, что как минимум в пятом вопросе сохраняются элементы выборочного пересказа: тебе понадобится выбрать из текста нужные сведения и использовать их в своем ответе.</w:t>
      </w:r>
    </w:p>
    <w:p w:rsidR="00710710" w:rsidRPr="00710710" w:rsidRDefault="00710710" w:rsidP="00710710">
      <w:pPr>
        <w:shd w:val="clear" w:color="auto" w:fill="FFFFFF"/>
        <w:spacing w:after="0" w:line="240" w:lineRule="auto"/>
        <w:rPr>
          <w:rFonts w:ascii="Times New Roman" w:eastAsia="Times New Roman" w:hAnsi="Times New Roman" w:cs="Times New Roman"/>
          <w:color w:val="111111"/>
          <w:sz w:val="24"/>
          <w:szCs w:val="24"/>
          <w:lang w:eastAsia="ru-RU"/>
        </w:rPr>
      </w:pPr>
      <w:r w:rsidRPr="00710710">
        <w:rPr>
          <w:rFonts w:ascii="Times New Roman" w:eastAsia="Times New Roman" w:hAnsi="Times New Roman" w:cs="Times New Roman"/>
          <w:b/>
          <w:bCs/>
          <w:color w:val="111111"/>
          <w:sz w:val="24"/>
          <w:szCs w:val="24"/>
          <w:lang w:eastAsia="ru-RU"/>
        </w:rPr>
        <w:t>Часть 2. Задание 3. Монолог.</w:t>
      </w:r>
      <w:r w:rsidRPr="00710710">
        <w:rPr>
          <w:rFonts w:ascii="Times New Roman" w:eastAsia="Times New Roman" w:hAnsi="Times New Roman" w:cs="Times New Roman"/>
          <w:color w:val="111111"/>
          <w:sz w:val="24"/>
          <w:szCs w:val="24"/>
          <w:lang w:eastAsia="ru-RU"/>
        </w:rPr>
        <w:br/>
      </w:r>
      <w:r w:rsidRPr="00710710">
        <w:rPr>
          <w:rFonts w:ascii="Times New Roman" w:eastAsia="Times New Roman" w:hAnsi="Times New Roman" w:cs="Times New Roman"/>
          <w:color w:val="111111"/>
          <w:sz w:val="24"/>
          <w:szCs w:val="24"/>
          <w:lang w:eastAsia="ru-RU"/>
        </w:rPr>
        <w:br/>
        <w:t>Третье задание — самостоятельный монолог. Он не связан с текстом из первых двух заданий. Тебе предложат три темы, соответствующие разным типам речи:</w:t>
      </w:r>
    </w:p>
    <w:p w:rsidR="00710710" w:rsidRPr="00710710" w:rsidRDefault="00710710" w:rsidP="00710710">
      <w:pPr>
        <w:numPr>
          <w:ilvl w:val="0"/>
          <w:numId w:val="2"/>
        </w:numPr>
        <w:shd w:val="clear" w:color="auto" w:fill="FFFFFF"/>
        <w:spacing w:after="0" w:line="240" w:lineRule="auto"/>
        <w:rPr>
          <w:rFonts w:ascii="Times New Roman" w:eastAsia="Times New Roman" w:hAnsi="Times New Roman" w:cs="Times New Roman"/>
          <w:color w:val="111111"/>
          <w:sz w:val="25"/>
          <w:szCs w:val="25"/>
          <w:lang w:eastAsia="ru-RU"/>
        </w:rPr>
      </w:pPr>
      <w:r w:rsidRPr="00710710">
        <w:rPr>
          <w:rFonts w:ascii="Times New Roman" w:eastAsia="Times New Roman" w:hAnsi="Times New Roman" w:cs="Times New Roman"/>
          <w:color w:val="111111"/>
          <w:sz w:val="25"/>
          <w:szCs w:val="25"/>
          <w:lang w:eastAsia="ru-RU"/>
        </w:rPr>
        <w:t>описание фотографии;</w:t>
      </w:r>
    </w:p>
    <w:p w:rsidR="00710710" w:rsidRPr="00710710" w:rsidRDefault="00710710" w:rsidP="00710710">
      <w:pPr>
        <w:numPr>
          <w:ilvl w:val="0"/>
          <w:numId w:val="2"/>
        </w:numPr>
        <w:shd w:val="clear" w:color="auto" w:fill="FFFFFF"/>
        <w:spacing w:after="0" w:line="240" w:lineRule="auto"/>
        <w:rPr>
          <w:rFonts w:ascii="Times New Roman" w:eastAsia="Times New Roman" w:hAnsi="Times New Roman" w:cs="Times New Roman"/>
          <w:color w:val="111111"/>
          <w:sz w:val="25"/>
          <w:szCs w:val="25"/>
          <w:lang w:eastAsia="ru-RU"/>
        </w:rPr>
      </w:pPr>
      <w:r w:rsidRPr="00710710">
        <w:rPr>
          <w:rFonts w:ascii="Times New Roman" w:eastAsia="Times New Roman" w:hAnsi="Times New Roman" w:cs="Times New Roman"/>
          <w:color w:val="111111"/>
          <w:sz w:val="25"/>
          <w:szCs w:val="25"/>
          <w:lang w:eastAsia="ru-RU"/>
        </w:rPr>
        <w:t>повествование на основе жизненного опыта;</w:t>
      </w:r>
    </w:p>
    <w:p w:rsidR="00710710" w:rsidRPr="00710710" w:rsidRDefault="00710710" w:rsidP="00710710">
      <w:pPr>
        <w:numPr>
          <w:ilvl w:val="0"/>
          <w:numId w:val="2"/>
        </w:numPr>
        <w:shd w:val="clear" w:color="auto" w:fill="FFFFFF"/>
        <w:spacing w:after="0" w:line="240" w:lineRule="auto"/>
        <w:rPr>
          <w:rFonts w:ascii="Times New Roman" w:eastAsia="Times New Roman" w:hAnsi="Times New Roman" w:cs="Times New Roman"/>
          <w:color w:val="111111"/>
          <w:sz w:val="25"/>
          <w:szCs w:val="25"/>
          <w:lang w:eastAsia="ru-RU"/>
        </w:rPr>
      </w:pPr>
      <w:r w:rsidRPr="00710710">
        <w:rPr>
          <w:rFonts w:ascii="Times New Roman" w:eastAsia="Times New Roman" w:hAnsi="Times New Roman" w:cs="Times New Roman"/>
          <w:color w:val="111111"/>
          <w:sz w:val="25"/>
          <w:szCs w:val="25"/>
          <w:lang w:eastAsia="ru-RU"/>
        </w:rPr>
        <w:t>рассуждение по поставленному вопросу.</w:t>
      </w:r>
    </w:p>
    <w:p w:rsidR="00710710" w:rsidRPr="00710710" w:rsidRDefault="00710710" w:rsidP="00710710">
      <w:pPr>
        <w:shd w:val="clear" w:color="auto" w:fill="FFFFFF"/>
        <w:spacing w:after="0" w:line="240" w:lineRule="auto"/>
        <w:rPr>
          <w:rFonts w:ascii="Times New Roman" w:eastAsia="Times New Roman" w:hAnsi="Times New Roman" w:cs="Times New Roman"/>
          <w:color w:val="111111"/>
          <w:sz w:val="24"/>
          <w:szCs w:val="24"/>
          <w:lang w:eastAsia="ru-RU"/>
        </w:rPr>
      </w:pPr>
      <w:r w:rsidRPr="00710710">
        <w:rPr>
          <w:rFonts w:ascii="Times New Roman" w:eastAsia="Times New Roman" w:hAnsi="Times New Roman" w:cs="Times New Roman"/>
          <w:color w:val="111111"/>
          <w:sz w:val="24"/>
          <w:szCs w:val="24"/>
          <w:lang w:eastAsia="ru-RU"/>
        </w:rPr>
        <w:t>Ты выбираешь одну тему и в течение 2 минут готовишь ответ. Само высказывание должно занимать не более 3 минут и содержать не менее 10 предложений.</w:t>
      </w:r>
      <w:r w:rsidRPr="00710710">
        <w:rPr>
          <w:rFonts w:ascii="Times New Roman" w:eastAsia="Times New Roman" w:hAnsi="Times New Roman" w:cs="Times New Roman"/>
          <w:color w:val="111111"/>
          <w:sz w:val="24"/>
          <w:szCs w:val="24"/>
          <w:lang w:eastAsia="ru-RU"/>
        </w:rPr>
        <w:br/>
      </w:r>
      <w:r w:rsidRPr="00710710">
        <w:rPr>
          <w:rFonts w:ascii="Times New Roman" w:eastAsia="Times New Roman" w:hAnsi="Times New Roman" w:cs="Times New Roman"/>
          <w:color w:val="111111"/>
          <w:sz w:val="24"/>
          <w:szCs w:val="24"/>
          <w:lang w:eastAsia="ru-RU"/>
        </w:rPr>
        <w:br/>
        <w:t>Например, тема может предполагать описание профессионального выбора по фотографии, рассказ о запомнившемся памятнике или рассуждение о том, что значит быть гражданином. Конкретные темы в реальном варианте, конечно, будут другими.</w:t>
      </w:r>
      <w:r w:rsidRPr="00710710">
        <w:rPr>
          <w:rFonts w:ascii="Times New Roman" w:eastAsia="Times New Roman" w:hAnsi="Times New Roman" w:cs="Times New Roman"/>
          <w:color w:val="111111"/>
          <w:sz w:val="24"/>
          <w:szCs w:val="24"/>
          <w:lang w:eastAsia="ru-RU"/>
        </w:rPr>
        <w:br/>
      </w:r>
      <w:r w:rsidRPr="00710710">
        <w:rPr>
          <w:rFonts w:ascii="Times New Roman" w:eastAsia="Times New Roman" w:hAnsi="Times New Roman" w:cs="Times New Roman"/>
          <w:color w:val="111111"/>
          <w:sz w:val="24"/>
          <w:szCs w:val="24"/>
          <w:lang w:eastAsia="ru-RU"/>
        </w:rPr>
        <w:br/>
        <w:t>Главное здесь — не превращать ответ в набор коротких фраз. Тебе нужно создать связное высказывание с понятным началом, основной частью и завершением.</w:t>
      </w:r>
    </w:p>
    <w:p w:rsidR="00710710" w:rsidRPr="00710710" w:rsidRDefault="00710710" w:rsidP="00710710">
      <w:pPr>
        <w:shd w:val="clear" w:color="auto" w:fill="FFFFFF"/>
        <w:spacing w:after="0" w:line="240" w:lineRule="auto"/>
        <w:outlineLvl w:val="1"/>
        <w:rPr>
          <w:rFonts w:ascii="Times New Roman" w:eastAsia="Times New Roman" w:hAnsi="Times New Roman" w:cs="Times New Roman"/>
          <w:color w:val="111111"/>
          <w:sz w:val="36"/>
          <w:szCs w:val="36"/>
          <w:lang w:eastAsia="ru-RU"/>
        </w:rPr>
      </w:pPr>
      <w:r w:rsidRPr="00710710">
        <w:rPr>
          <w:rFonts w:ascii="Times New Roman" w:eastAsia="Times New Roman" w:hAnsi="Times New Roman" w:cs="Times New Roman"/>
          <w:color w:val="111111"/>
          <w:sz w:val="36"/>
          <w:szCs w:val="36"/>
          <w:lang w:eastAsia="ru-RU"/>
        </w:rPr>
        <w:t>Подготовка к экзамену: советы и ресурсы</w:t>
      </w:r>
    </w:p>
    <w:p w:rsidR="00710710" w:rsidRPr="00710710" w:rsidRDefault="00710710" w:rsidP="00710710">
      <w:pPr>
        <w:shd w:val="clear" w:color="auto" w:fill="FFFFFF"/>
        <w:spacing w:after="0" w:line="240" w:lineRule="auto"/>
        <w:rPr>
          <w:rFonts w:ascii="Times New Roman" w:eastAsia="Times New Roman" w:hAnsi="Times New Roman" w:cs="Times New Roman"/>
          <w:color w:val="111111"/>
          <w:sz w:val="24"/>
          <w:szCs w:val="24"/>
          <w:lang w:eastAsia="ru-RU"/>
        </w:rPr>
      </w:pPr>
      <w:r w:rsidRPr="00710710">
        <w:rPr>
          <w:rFonts w:ascii="Times New Roman" w:eastAsia="Times New Roman" w:hAnsi="Times New Roman" w:cs="Times New Roman"/>
          <w:color w:val="111111"/>
          <w:sz w:val="24"/>
          <w:szCs w:val="24"/>
          <w:lang w:eastAsia="ru-RU"/>
        </w:rPr>
        <w:t>Стратегия немного поменяется прежде всего из-за нового задания 2. Раньше значительную часть тренировок занимал подробный пересказ. Теперь делать упор именно на воспроизведение всего текста не нужно. Вместо этого полезнее регулярно тренироваться отвечать на вопросы по прочитанному материалу.</w:t>
      </w:r>
      <w:r w:rsidRPr="00710710">
        <w:rPr>
          <w:rFonts w:ascii="Times New Roman" w:eastAsia="Times New Roman" w:hAnsi="Times New Roman" w:cs="Times New Roman"/>
          <w:color w:val="111111"/>
          <w:sz w:val="24"/>
          <w:szCs w:val="24"/>
          <w:lang w:eastAsia="ru-RU"/>
        </w:rPr>
        <w:br/>
      </w:r>
      <w:r w:rsidRPr="00710710">
        <w:rPr>
          <w:rFonts w:ascii="Times New Roman" w:eastAsia="Times New Roman" w:hAnsi="Times New Roman" w:cs="Times New Roman"/>
          <w:color w:val="111111"/>
          <w:sz w:val="24"/>
          <w:szCs w:val="24"/>
          <w:lang w:eastAsia="ru-RU"/>
        </w:rPr>
        <w:br/>
        <w:t>Например, возьми небольшой текст и попробуй за несколько минут:</w:t>
      </w:r>
    </w:p>
    <w:p w:rsidR="00710710" w:rsidRPr="00710710" w:rsidRDefault="00710710" w:rsidP="00710710">
      <w:pPr>
        <w:numPr>
          <w:ilvl w:val="0"/>
          <w:numId w:val="3"/>
        </w:numPr>
        <w:shd w:val="clear" w:color="auto" w:fill="FFFFFF"/>
        <w:spacing w:after="0" w:line="240" w:lineRule="auto"/>
        <w:rPr>
          <w:rFonts w:ascii="Times New Roman" w:eastAsia="Times New Roman" w:hAnsi="Times New Roman" w:cs="Times New Roman"/>
          <w:color w:val="111111"/>
          <w:sz w:val="25"/>
          <w:szCs w:val="25"/>
          <w:lang w:eastAsia="ru-RU"/>
        </w:rPr>
      </w:pPr>
      <w:r w:rsidRPr="00710710">
        <w:rPr>
          <w:rFonts w:ascii="Times New Roman" w:eastAsia="Times New Roman" w:hAnsi="Times New Roman" w:cs="Times New Roman"/>
          <w:color w:val="111111"/>
          <w:sz w:val="25"/>
          <w:szCs w:val="25"/>
          <w:lang w:eastAsia="ru-RU"/>
        </w:rPr>
        <w:lastRenderedPageBreak/>
        <w:t>определить его тему;</w:t>
      </w:r>
    </w:p>
    <w:p w:rsidR="00710710" w:rsidRPr="00710710" w:rsidRDefault="00710710" w:rsidP="00710710">
      <w:pPr>
        <w:numPr>
          <w:ilvl w:val="0"/>
          <w:numId w:val="3"/>
        </w:numPr>
        <w:shd w:val="clear" w:color="auto" w:fill="FFFFFF"/>
        <w:spacing w:after="0" w:line="240" w:lineRule="auto"/>
        <w:rPr>
          <w:rFonts w:ascii="Times New Roman" w:eastAsia="Times New Roman" w:hAnsi="Times New Roman" w:cs="Times New Roman"/>
          <w:color w:val="111111"/>
          <w:sz w:val="25"/>
          <w:szCs w:val="25"/>
          <w:lang w:eastAsia="ru-RU"/>
        </w:rPr>
      </w:pPr>
      <w:r w:rsidRPr="00710710">
        <w:rPr>
          <w:rFonts w:ascii="Times New Roman" w:eastAsia="Times New Roman" w:hAnsi="Times New Roman" w:cs="Times New Roman"/>
          <w:color w:val="111111"/>
          <w:sz w:val="25"/>
          <w:szCs w:val="25"/>
          <w:lang w:eastAsia="ru-RU"/>
        </w:rPr>
        <w:t>выделить главную информацию;</w:t>
      </w:r>
    </w:p>
    <w:p w:rsidR="00710710" w:rsidRPr="00710710" w:rsidRDefault="00710710" w:rsidP="00710710">
      <w:pPr>
        <w:numPr>
          <w:ilvl w:val="0"/>
          <w:numId w:val="3"/>
        </w:numPr>
        <w:shd w:val="clear" w:color="auto" w:fill="FFFFFF"/>
        <w:spacing w:after="0" w:line="240" w:lineRule="auto"/>
        <w:rPr>
          <w:rFonts w:ascii="Times New Roman" w:eastAsia="Times New Roman" w:hAnsi="Times New Roman" w:cs="Times New Roman"/>
          <w:color w:val="111111"/>
          <w:sz w:val="25"/>
          <w:szCs w:val="25"/>
          <w:lang w:eastAsia="ru-RU"/>
        </w:rPr>
      </w:pPr>
      <w:r w:rsidRPr="00710710">
        <w:rPr>
          <w:rFonts w:ascii="Times New Roman" w:eastAsia="Times New Roman" w:hAnsi="Times New Roman" w:cs="Times New Roman"/>
          <w:color w:val="111111"/>
          <w:sz w:val="25"/>
          <w:szCs w:val="25"/>
          <w:lang w:eastAsia="ru-RU"/>
        </w:rPr>
        <w:t>найти факты, которые могут стать ответами;</w:t>
      </w:r>
    </w:p>
    <w:p w:rsidR="00710710" w:rsidRPr="00710710" w:rsidRDefault="00710710" w:rsidP="00710710">
      <w:pPr>
        <w:numPr>
          <w:ilvl w:val="0"/>
          <w:numId w:val="3"/>
        </w:numPr>
        <w:shd w:val="clear" w:color="auto" w:fill="FFFFFF"/>
        <w:spacing w:after="0" w:line="240" w:lineRule="auto"/>
        <w:rPr>
          <w:rFonts w:ascii="Times New Roman" w:eastAsia="Times New Roman" w:hAnsi="Times New Roman" w:cs="Times New Roman"/>
          <w:color w:val="111111"/>
          <w:sz w:val="25"/>
          <w:szCs w:val="25"/>
          <w:lang w:eastAsia="ru-RU"/>
        </w:rPr>
      </w:pPr>
      <w:r w:rsidRPr="00710710">
        <w:rPr>
          <w:rFonts w:ascii="Times New Roman" w:eastAsia="Times New Roman" w:hAnsi="Times New Roman" w:cs="Times New Roman"/>
          <w:color w:val="111111"/>
          <w:sz w:val="25"/>
          <w:szCs w:val="25"/>
          <w:lang w:eastAsia="ru-RU"/>
        </w:rPr>
        <w:t>сформулировать пять вопросов;</w:t>
      </w:r>
    </w:p>
    <w:p w:rsidR="00710710" w:rsidRPr="00710710" w:rsidRDefault="00710710" w:rsidP="00710710">
      <w:pPr>
        <w:numPr>
          <w:ilvl w:val="0"/>
          <w:numId w:val="3"/>
        </w:numPr>
        <w:shd w:val="clear" w:color="auto" w:fill="FFFFFF"/>
        <w:spacing w:after="0" w:line="240" w:lineRule="auto"/>
        <w:rPr>
          <w:rFonts w:ascii="Times New Roman" w:eastAsia="Times New Roman" w:hAnsi="Times New Roman" w:cs="Times New Roman"/>
          <w:color w:val="111111"/>
          <w:sz w:val="25"/>
          <w:szCs w:val="25"/>
          <w:lang w:eastAsia="ru-RU"/>
        </w:rPr>
      </w:pPr>
      <w:r w:rsidRPr="00710710">
        <w:rPr>
          <w:rFonts w:ascii="Times New Roman" w:eastAsia="Times New Roman" w:hAnsi="Times New Roman" w:cs="Times New Roman"/>
          <w:color w:val="111111"/>
          <w:sz w:val="25"/>
          <w:szCs w:val="25"/>
          <w:lang w:eastAsia="ru-RU"/>
        </w:rPr>
        <w:t>ответить на них вслух полными предложениями.</w:t>
      </w:r>
    </w:p>
    <w:p w:rsidR="00710710" w:rsidRPr="00710710" w:rsidRDefault="00710710" w:rsidP="00710710">
      <w:pPr>
        <w:shd w:val="clear" w:color="auto" w:fill="FFFFFF"/>
        <w:spacing w:after="0" w:line="240" w:lineRule="auto"/>
        <w:rPr>
          <w:rFonts w:ascii="Times New Roman" w:eastAsia="Times New Roman" w:hAnsi="Times New Roman" w:cs="Times New Roman"/>
          <w:color w:val="111111"/>
          <w:sz w:val="24"/>
          <w:szCs w:val="24"/>
          <w:lang w:eastAsia="ru-RU"/>
        </w:rPr>
      </w:pPr>
      <w:r w:rsidRPr="00710710">
        <w:rPr>
          <w:rFonts w:ascii="Times New Roman" w:eastAsia="Times New Roman" w:hAnsi="Times New Roman" w:cs="Times New Roman"/>
          <w:color w:val="111111"/>
          <w:sz w:val="24"/>
          <w:szCs w:val="24"/>
          <w:lang w:eastAsia="ru-RU"/>
        </w:rPr>
        <w:t>При этом не стоит полностью отказываться от пересказа как упражнения. Он по-прежнему помогает осознавать содержание прочитанного, выбирать важную информацию и строить связную речь. Просто теперь это не отдельное экзаменационное задание.</w:t>
      </w:r>
      <w:r w:rsidRPr="00710710">
        <w:rPr>
          <w:rFonts w:ascii="Times New Roman" w:eastAsia="Times New Roman" w:hAnsi="Times New Roman" w:cs="Times New Roman"/>
          <w:color w:val="111111"/>
          <w:sz w:val="24"/>
          <w:szCs w:val="24"/>
          <w:lang w:eastAsia="ru-RU"/>
        </w:rPr>
        <w:br/>
      </w:r>
      <w:r w:rsidRPr="00710710">
        <w:rPr>
          <w:rFonts w:ascii="Times New Roman" w:eastAsia="Times New Roman" w:hAnsi="Times New Roman" w:cs="Times New Roman"/>
          <w:color w:val="111111"/>
          <w:sz w:val="24"/>
          <w:szCs w:val="24"/>
          <w:lang w:eastAsia="ru-RU"/>
        </w:rPr>
        <w:br/>
        <w:t>Для монолога полезно регулярно менять типы упражнений. Сегодня можно описывать фотографию, завтра рассказывать о собственном опыте, а затем тренироваться рассуждать по проблемному вопросу.</w:t>
      </w:r>
      <w:r w:rsidRPr="00710710">
        <w:rPr>
          <w:rFonts w:ascii="Times New Roman" w:eastAsia="Times New Roman" w:hAnsi="Times New Roman" w:cs="Times New Roman"/>
          <w:color w:val="111111"/>
          <w:sz w:val="24"/>
          <w:szCs w:val="24"/>
          <w:lang w:eastAsia="ru-RU"/>
        </w:rPr>
        <w:br/>
      </w:r>
      <w:r w:rsidRPr="00710710">
        <w:rPr>
          <w:rFonts w:ascii="Times New Roman" w:eastAsia="Times New Roman" w:hAnsi="Times New Roman" w:cs="Times New Roman"/>
          <w:color w:val="111111"/>
          <w:sz w:val="24"/>
          <w:szCs w:val="24"/>
          <w:lang w:eastAsia="ru-RU"/>
        </w:rPr>
        <w:br/>
        <w:t>Помочь успешно сдать итоговое собеседование может и системная </w:t>
      </w:r>
      <w:hyperlink r:id="rId6" w:history="1">
        <w:r w:rsidRPr="00710710">
          <w:rPr>
            <w:rFonts w:ascii="Times New Roman" w:eastAsia="Times New Roman" w:hAnsi="Times New Roman" w:cs="Times New Roman"/>
            <w:color w:val="0000FF"/>
            <w:sz w:val="24"/>
            <w:szCs w:val="24"/>
            <w:u w:val="single"/>
            <w:lang w:eastAsia="ru-RU"/>
          </w:rPr>
          <w:t>подготовка к ОГЭ по русскому языку в 9 классе</w:t>
        </w:r>
      </w:hyperlink>
      <w:r w:rsidRPr="00710710">
        <w:rPr>
          <w:rFonts w:ascii="Times New Roman" w:eastAsia="Times New Roman" w:hAnsi="Times New Roman" w:cs="Times New Roman"/>
          <w:color w:val="111111"/>
          <w:sz w:val="24"/>
          <w:szCs w:val="24"/>
          <w:lang w:eastAsia="ru-RU"/>
        </w:rPr>
        <w:t>. Достаточно будет иногда включать в нее устную практику, помимо письменного выполнения вариантов.</w:t>
      </w:r>
    </w:p>
    <w:p w:rsidR="00710710" w:rsidRPr="00710710" w:rsidRDefault="00710710" w:rsidP="00710710">
      <w:pPr>
        <w:shd w:val="clear" w:color="auto" w:fill="FFFFFF"/>
        <w:spacing w:after="0" w:line="240" w:lineRule="auto"/>
        <w:outlineLvl w:val="1"/>
        <w:rPr>
          <w:rFonts w:ascii="Times New Roman" w:eastAsia="Times New Roman" w:hAnsi="Times New Roman" w:cs="Times New Roman"/>
          <w:color w:val="111111"/>
          <w:sz w:val="36"/>
          <w:szCs w:val="36"/>
          <w:lang w:eastAsia="ru-RU"/>
        </w:rPr>
      </w:pPr>
      <w:r w:rsidRPr="00710710">
        <w:rPr>
          <w:rFonts w:ascii="Times New Roman" w:eastAsia="Times New Roman" w:hAnsi="Times New Roman" w:cs="Times New Roman"/>
          <w:color w:val="111111"/>
          <w:sz w:val="36"/>
          <w:szCs w:val="36"/>
          <w:lang w:eastAsia="ru-RU"/>
        </w:rPr>
        <w:t>Подготовка к изменениям в устном собеседовании</w:t>
      </w:r>
    </w:p>
    <w:p w:rsidR="00710710" w:rsidRPr="00710710" w:rsidRDefault="00710710" w:rsidP="00710710">
      <w:pPr>
        <w:shd w:val="clear" w:color="auto" w:fill="FFFFFF"/>
        <w:spacing w:after="0" w:line="240" w:lineRule="auto"/>
        <w:rPr>
          <w:rFonts w:ascii="Times New Roman" w:eastAsia="Times New Roman" w:hAnsi="Times New Roman" w:cs="Times New Roman"/>
          <w:color w:val="111111"/>
          <w:sz w:val="24"/>
          <w:szCs w:val="24"/>
          <w:lang w:eastAsia="ru-RU"/>
        </w:rPr>
      </w:pPr>
      <w:r w:rsidRPr="00710710">
        <w:rPr>
          <w:rFonts w:ascii="Times New Roman" w:eastAsia="Times New Roman" w:hAnsi="Times New Roman" w:cs="Times New Roman"/>
          <w:b/>
          <w:bCs/>
          <w:color w:val="111111"/>
          <w:sz w:val="24"/>
          <w:szCs w:val="24"/>
          <w:lang w:eastAsia="ru-RU"/>
        </w:rPr>
        <w:t>Шаг 1. Изучи новую структуру.</w:t>
      </w:r>
      <w:r w:rsidRPr="00710710">
        <w:rPr>
          <w:rFonts w:ascii="Times New Roman" w:eastAsia="Times New Roman" w:hAnsi="Times New Roman" w:cs="Times New Roman"/>
          <w:color w:val="111111"/>
          <w:sz w:val="24"/>
          <w:szCs w:val="24"/>
          <w:lang w:eastAsia="ru-RU"/>
        </w:rPr>
        <w:br/>
        <w:t>Запомни последовательность: чтение — беседа по тексту — монолог. Не трать время на подготовку к подробному пересказу как к отдельному экзаменационному заданию.</w:t>
      </w:r>
      <w:r w:rsidRPr="00710710">
        <w:rPr>
          <w:rFonts w:ascii="Times New Roman" w:eastAsia="Times New Roman" w:hAnsi="Times New Roman" w:cs="Times New Roman"/>
          <w:color w:val="111111"/>
          <w:sz w:val="24"/>
          <w:szCs w:val="24"/>
          <w:lang w:eastAsia="ru-RU"/>
        </w:rPr>
        <w:br/>
      </w:r>
      <w:r w:rsidRPr="00710710">
        <w:rPr>
          <w:rFonts w:ascii="Times New Roman" w:eastAsia="Times New Roman" w:hAnsi="Times New Roman" w:cs="Times New Roman"/>
          <w:color w:val="111111"/>
          <w:sz w:val="24"/>
          <w:szCs w:val="24"/>
          <w:lang w:eastAsia="ru-RU"/>
        </w:rPr>
        <w:br/>
      </w:r>
      <w:r w:rsidRPr="00710710">
        <w:rPr>
          <w:rFonts w:ascii="Times New Roman" w:eastAsia="Times New Roman" w:hAnsi="Times New Roman" w:cs="Times New Roman"/>
          <w:b/>
          <w:bCs/>
          <w:color w:val="111111"/>
          <w:sz w:val="24"/>
          <w:szCs w:val="24"/>
          <w:lang w:eastAsia="ru-RU"/>
        </w:rPr>
        <w:t>Шаг 2. Познакомься с критериями оценивания.</w:t>
      </w:r>
      <w:r w:rsidRPr="00710710">
        <w:rPr>
          <w:rFonts w:ascii="Times New Roman" w:eastAsia="Times New Roman" w:hAnsi="Times New Roman" w:cs="Times New Roman"/>
          <w:color w:val="111111"/>
          <w:sz w:val="24"/>
          <w:szCs w:val="24"/>
          <w:lang w:eastAsia="ru-RU"/>
        </w:rPr>
        <w:br/>
        <w:t>Посмотри, за что выставляются и снимаются баллы.</w:t>
      </w:r>
      <w:r w:rsidRPr="00710710">
        <w:rPr>
          <w:rFonts w:ascii="Times New Roman" w:eastAsia="Times New Roman" w:hAnsi="Times New Roman" w:cs="Times New Roman"/>
          <w:color w:val="111111"/>
          <w:sz w:val="24"/>
          <w:szCs w:val="24"/>
          <w:lang w:eastAsia="ru-RU"/>
        </w:rPr>
        <w:br/>
      </w:r>
      <w:r w:rsidRPr="00710710">
        <w:rPr>
          <w:rFonts w:ascii="Times New Roman" w:eastAsia="Times New Roman" w:hAnsi="Times New Roman" w:cs="Times New Roman"/>
          <w:color w:val="111111"/>
          <w:sz w:val="24"/>
          <w:szCs w:val="24"/>
          <w:lang w:eastAsia="ru-RU"/>
        </w:rPr>
        <w:br/>
      </w:r>
      <w:r w:rsidRPr="00710710">
        <w:rPr>
          <w:rFonts w:ascii="Times New Roman" w:eastAsia="Times New Roman" w:hAnsi="Times New Roman" w:cs="Times New Roman"/>
          <w:b/>
          <w:bCs/>
          <w:color w:val="111111"/>
          <w:sz w:val="24"/>
          <w:szCs w:val="24"/>
          <w:lang w:eastAsia="ru-RU"/>
        </w:rPr>
        <w:t>Шаг 3. Проведи диагностику.</w:t>
      </w:r>
      <w:r w:rsidRPr="00710710">
        <w:rPr>
          <w:rFonts w:ascii="Times New Roman" w:eastAsia="Times New Roman" w:hAnsi="Times New Roman" w:cs="Times New Roman"/>
          <w:color w:val="111111"/>
          <w:sz w:val="24"/>
          <w:szCs w:val="24"/>
          <w:lang w:eastAsia="ru-RU"/>
        </w:rPr>
        <w:br/>
        <w:t>Возьми демоверсию и выполни ее в условиях, максимально похожих на экзаменационные. Так ты увидишь, где возникают проблемы: при чтении, ответах на вопросы или монологе.</w:t>
      </w:r>
      <w:r w:rsidRPr="00710710">
        <w:rPr>
          <w:rFonts w:ascii="Times New Roman" w:eastAsia="Times New Roman" w:hAnsi="Times New Roman" w:cs="Times New Roman"/>
          <w:color w:val="111111"/>
          <w:sz w:val="24"/>
          <w:szCs w:val="24"/>
          <w:lang w:eastAsia="ru-RU"/>
        </w:rPr>
        <w:br/>
      </w:r>
      <w:r w:rsidRPr="00710710">
        <w:rPr>
          <w:rFonts w:ascii="Times New Roman" w:eastAsia="Times New Roman" w:hAnsi="Times New Roman" w:cs="Times New Roman"/>
          <w:color w:val="111111"/>
          <w:sz w:val="24"/>
          <w:szCs w:val="24"/>
          <w:lang w:eastAsia="ru-RU"/>
        </w:rPr>
        <w:br/>
      </w:r>
      <w:r w:rsidRPr="00710710">
        <w:rPr>
          <w:rFonts w:ascii="Times New Roman" w:eastAsia="Times New Roman" w:hAnsi="Times New Roman" w:cs="Times New Roman"/>
          <w:b/>
          <w:bCs/>
          <w:color w:val="111111"/>
          <w:sz w:val="24"/>
          <w:szCs w:val="24"/>
          <w:lang w:eastAsia="ru-RU"/>
        </w:rPr>
        <w:t>Шаг 4. Тренируй чтение.</w:t>
      </w:r>
      <w:r w:rsidRPr="00710710">
        <w:rPr>
          <w:rFonts w:ascii="Times New Roman" w:eastAsia="Times New Roman" w:hAnsi="Times New Roman" w:cs="Times New Roman"/>
          <w:color w:val="111111"/>
          <w:sz w:val="24"/>
          <w:szCs w:val="24"/>
          <w:lang w:eastAsia="ru-RU"/>
        </w:rPr>
        <w:br/>
        <w:t>Читай вслух небольшие тексты. Следи за произношением, паузами, ударениями, темпом.</w:t>
      </w:r>
      <w:r w:rsidRPr="00710710">
        <w:rPr>
          <w:rFonts w:ascii="Times New Roman" w:eastAsia="Times New Roman" w:hAnsi="Times New Roman" w:cs="Times New Roman"/>
          <w:color w:val="111111"/>
          <w:sz w:val="24"/>
          <w:szCs w:val="24"/>
          <w:lang w:eastAsia="ru-RU"/>
        </w:rPr>
        <w:br/>
      </w:r>
      <w:r w:rsidRPr="00710710">
        <w:rPr>
          <w:rFonts w:ascii="Times New Roman" w:eastAsia="Times New Roman" w:hAnsi="Times New Roman" w:cs="Times New Roman"/>
          <w:color w:val="111111"/>
          <w:sz w:val="24"/>
          <w:szCs w:val="24"/>
          <w:lang w:eastAsia="ru-RU"/>
        </w:rPr>
        <w:br/>
      </w:r>
      <w:r w:rsidRPr="00710710">
        <w:rPr>
          <w:rFonts w:ascii="Times New Roman" w:eastAsia="Times New Roman" w:hAnsi="Times New Roman" w:cs="Times New Roman"/>
          <w:b/>
          <w:bCs/>
          <w:color w:val="111111"/>
          <w:sz w:val="24"/>
          <w:szCs w:val="24"/>
          <w:lang w:eastAsia="ru-RU"/>
        </w:rPr>
        <w:t>Шаг 5. Отрабатывай вопросы по тексту.</w:t>
      </w:r>
      <w:r w:rsidRPr="00710710">
        <w:rPr>
          <w:rFonts w:ascii="Times New Roman" w:eastAsia="Times New Roman" w:hAnsi="Times New Roman" w:cs="Times New Roman"/>
          <w:color w:val="111111"/>
          <w:sz w:val="24"/>
          <w:szCs w:val="24"/>
          <w:lang w:eastAsia="ru-RU"/>
        </w:rPr>
        <w:br/>
        <w:t>После чтения отвечай на пять вопросов, имитируя диалог с экзаменатором. Старайся давать не односложные ответы, а законченные предложения с необходимой информацией.</w:t>
      </w:r>
      <w:r w:rsidRPr="00710710">
        <w:rPr>
          <w:rFonts w:ascii="Times New Roman" w:eastAsia="Times New Roman" w:hAnsi="Times New Roman" w:cs="Times New Roman"/>
          <w:color w:val="111111"/>
          <w:sz w:val="24"/>
          <w:szCs w:val="24"/>
          <w:lang w:eastAsia="ru-RU"/>
        </w:rPr>
        <w:br/>
      </w:r>
      <w:r w:rsidRPr="00710710">
        <w:rPr>
          <w:rFonts w:ascii="Times New Roman" w:eastAsia="Times New Roman" w:hAnsi="Times New Roman" w:cs="Times New Roman"/>
          <w:color w:val="111111"/>
          <w:sz w:val="24"/>
          <w:szCs w:val="24"/>
          <w:lang w:eastAsia="ru-RU"/>
        </w:rPr>
        <w:br/>
      </w:r>
      <w:r w:rsidRPr="00710710">
        <w:rPr>
          <w:rFonts w:ascii="Times New Roman" w:eastAsia="Times New Roman" w:hAnsi="Times New Roman" w:cs="Times New Roman"/>
          <w:b/>
          <w:bCs/>
          <w:color w:val="111111"/>
          <w:sz w:val="24"/>
          <w:szCs w:val="24"/>
          <w:lang w:eastAsia="ru-RU"/>
        </w:rPr>
        <w:t>Шаг 6. Тренируй монолог.</w:t>
      </w:r>
      <w:r w:rsidRPr="00710710">
        <w:rPr>
          <w:rFonts w:ascii="Times New Roman" w:eastAsia="Times New Roman" w:hAnsi="Times New Roman" w:cs="Times New Roman"/>
          <w:color w:val="111111"/>
          <w:sz w:val="24"/>
          <w:szCs w:val="24"/>
          <w:lang w:eastAsia="ru-RU"/>
        </w:rPr>
        <w:br/>
        <w:t>Ставь таймер: две минуты на подготовку и до трех минут на ответ. Постепенно учись быстро составлять план из нескольких смысловых частей.</w:t>
      </w:r>
      <w:r w:rsidRPr="00710710">
        <w:rPr>
          <w:rFonts w:ascii="Times New Roman" w:eastAsia="Times New Roman" w:hAnsi="Times New Roman" w:cs="Times New Roman"/>
          <w:color w:val="111111"/>
          <w:sz w:val="24"/>
          <w:szCs w:val="24"/>
          <w:lang w:eastAsia="ru-RU"/>
        </w:rPr>
        <w:br/>
      </w:r>
      <w:r w:rsidRPr="00710710">
        <w:rPr>
          <w:rFonts w:ascii="Times New Roman" w:eastAsia="Times New Roman" w:hAnsi="Times New Roman" w:cs="Times New Roman"/>
          <w:color w:val="111111"/>
          <w:sz w:val="24"/>
          <w:szCs w:val="24"/>
          <w:lang w:eastAsia="ru-RU"/>
        </w:rPr>
        <w:br/>
      </w:r>
      <w:r w:rsidRPr="00710710">
        <w:rPr>
          <w:rFonts w:ascii="Times New Roman" w:eastAsia="Times New Roman" w:hAnsi="Times New Roman" w:cs="Times New Roman"/>
          <w:b/>
          <w:bCs/>
          <w:color w:val="111111"/>
          <w:sz w:val="24"/>
          <w:szCs w:val="24"/>
          <w:lang w:eastAsia="ru-RU"/>
        </w:rPr>
        <w:t>Шаг 7. Контролируй объем.</w:t>
      </w:r>
      <w:r w:rsidRPr="00710710">
        <w:rPr>
          <w:rFonts w:ascii="Times New Roman" w:eastAsia="Times New Roman" w:hAnsi="Times New Roman" w:cs="Times New Roman"/>
          <w:color w:val="111111"/>
          <w:sz w:val="24"/>
          <w:szCs w:val="24"/>
          <w:lang w:eastAsia="ru-RU"/>
        </w:rPr>
        <w:br/>
        <w:t>Поскольку в демоверсии прямо указано требование к монологу — не менее 10 фраз, полезно заранее научиться строить достаточно развернутые ответы.</w:t>
      </w:r>
      <w:r w:rsidRPr="00710710">
        <w:rPr>
          <w:rFonts w:ascii="Times New Roman" w:eastAsia="Times New Roman" w:hAnsi="Times New Roman" w:cs="Times New Roman"/>
          <w:color w:val="111111"/>
          <w:sz w:val="24"/>
          <w:szCs w:val="24"/>
          <w:lang w:eastAsia="ru-RU"/>
        </w:rPr>
        <w:br/>
      </w:r>
      <w:r w:rsidRPr="00710710">
        <w:rPr>
          <w:rFonts w:ascii="Times New Roman" w:eastAsia="Times New Roman" w:hAnsi="Times New Roman" w:cs="Times New Roman"/>
          <w:color w:val="111111"/>
          <w:sz w:val="24"/>
          <w:szCs w:val="24"/>
          <w:lang w:eastAsia="ru-RU"/>
        </w:rPr>
        <w:br/>
      </w:r>
      <w:r w:rsidRPr="00710710">
        <w:rPr>
          <w:rFonts w:ascii="Times New Roman" w:eastAsia="Times New Roman" w:hAnsi="Times New Roman" w:cs="Times New Roman"/>
          <w:b/>
          <w:bCs/>
          <w:color w:val="111111"/>
          <w:sz w:val="24"/>
          <w:szCs w:val="24"/>
          <w:lang w:eastAsia="ru-RU"/>
        </w:rPr>
        <w:t>Шаг 8. Анализируй ошибки.</w:t>
      </w:r>
      <w:r w:rsidRPr="00710710">
        <w:rPr>
          <w:rFonts w:ascii="Times New Roman" w:eastAsia="Times New Roman" w:hAnsi="Times New Roman" w:cs="Times New Roman"/>
          <w:color w:val="111111"/>
          <w:sz w:val="24"/>
          <w:szCs w:val="24"/>
          <w:lang w:eastAsia="ru-RU"/>
        </w:rPr>
        <w:br/>
        <w:t>После школьных пробников или самостоятельных тренировок уделяй внимание проблемным местам.</w:t>
      </w:r>
    </w:p>
    <w:p w:rsidR="00B52ED8" w:rsidRPr="00710710" w:rsidRDefault="00B52ED8">
      <w:pPr>
        <w:rPr>
          <w:rFonts w:ascii="Times New Roman" w:hAnsi="Times New Roman" w:cs="Times New Roman"/>
        </w:rPr>
      </w:pPr>
    </w:p>
    <w:sectPr w:rsidR="00B52ED8" w:rsidRPr="0071071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1C44817"/>
    <w:multiLevelType w:val="multilevel"/>
    <w:tmpl w:val="BDCE334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443771B"/>
    <w:multiLevelType w:val="multilevel"/>
    <w:tmpl w:val="1F94F9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34E3A31"/>
    <w:multiLevelType w:val="multilevel"/>
    <w:tmpl w:val="4DECE2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267FE"/>
    <w:rsid w:val="00710710"/>
    <w:rsid w:val="00B267FE"/>
    <w:rsid w:val="00B52ED8"/>
    <w:rsid w:val="00C801D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9469CAF-7D01-4EDC-99CB-B0EC28E2F7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2">
    <w:name w:val="heading 2"/>
    <w:basedOn w:val="a"/>
    <w:link w:val="20"/>
    <w:uiPriority w:val="9"/>
    <w:qFormat/>
    <w:rsid w:val="00710710"/>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710710"/>
    <w:rPr>
      <w:rFonts w:ascii="Times New Roman" w:eastAsia="Times New Roman" w:hAnsi="Times New Roman" w:cs="Times New Roman"/>
      <w:b/>
      <w:bCs/>
      <w:sz w:val="36"/>
      <w:szCs w:val="36"/>
      <w:lang w:eastAsia="ru-RU"/>
    </w:rPr>
  </w:style>
  <w:style w:type="paragraph" w:customStyle="1" w:styleId="wp-block-paragraph">
    <w:name w:val="wp-block-paragraph"/>
    <w:basedOn w:val="a"/>
    <w:rsid w:val="00710710"/>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3">
    <w:name w:val="Hyperlink"/>
    <w:basedOn w:val="a0"/>
    <w:uiPriority w:val="99"/>
    <w:semiHidden/>
    <w:unhideWhenUsed/>
    <w:rsid w:val="00710710"/>
    <w:rPr>
      <w:color w:val="0000FF"/>
      <w:u w:val="single"/>
    </w:rPr>
  </w:style>
  <w:style w:type="character" w:styleId="a4">
    <w:name w:val="Strong"/>
    <w:basedOn w:val="a0"/>
    <w:uiPriority w:val="22"/>
    <w:qFormat/>
    <w:rsid w:val="0071071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549709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insperia.ru/courses/russkii-yazik/oge" TargetMode="External"/><Relationship Id="rId5" Type="http://schemas.openxmlformats.org/officeDocument/2006/relationships/hyperlink" Target="https://insperia.ru/blog/demoversiya-oge-2027-russkij"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1026</Words>
  <Characters>5852</Characters>
  <Application>Microsoft Office Word</Application>
  <DocSecurity>0</DocSecurity>
  <Lines>48</Lines>
  <Paragraphs>13</Paragraphs>
  <ScaleCrop>false</ScaleCrop>
  <Company/>
  <LinksUpToDate>false</LinksUpToDate>
  <CharactersWithSpaces>6865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cp:lastModifiedBy>
  <cp:revision>4</cp:revision>
  <dcterms:created xsi:type="dcterms:W3CDTF">2026-09-08T05:15:00Z</dcterms:created>
  <dcterms:modified xsi:type="dcterms:W3CDTF">2026-09-08T09:49:00Z</dcterms:modified>
</cp:coreProperties>
</file>